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7F74" w14:textId="26A1426F" w:rsidR="001200A5" w:rsidRPr="00713000" w:rsidRDefault="001200A5" w:rsidP="00A92A2D">
      <w:pPr>
        <w:jc w:val="center"/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</w:pPr>
      <w:r w:rsidRPr="00713000"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  <w:t>PRIX ACAD</w:t>
      </w:r>
      <w:r w:rsidR="004E2D5F" w:rsidRPr="00713000"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  <w:t>É</w:t>
      </w:r>
      <w:r w:rsidRPr="00713000"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  <w:t>MIQUE DE LA RECHERCHE EN MANAGEMENT</w:t>
      </w:r>
    </w:p>
    <w:p w14:paraId="7D5049E7" w14:textId="7A4E2DA3" w:rsidR="00A92A2D" w:rsidRPr="00713000" w:rsidRDefault="00A92A2D" w:rsidP="00A92A2D">
      <w:pPr>
        <w:jc w:val="center"/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</w:pPr>
      <w:r w:rsidRPr="00713000">
        <w:rPr>
          <w:rFonts w:ascii="Century Gothic" w:hAnsi="Century Gothic"/>
          <w:b/>
          <w:bCs/>
          <w:color w:val="ED6B6A"/>
          <w:spacing w:val="-12"/>
          <w:sz w:val="32"/>
          <w:szCs w:val="32"/>
          <w:u w:val="single"/>
        </w:rPr>
        <w:t>ARCHIVES</w:t>
      </w:r>
    </w:p>
    <w:p w14:paraId="2D2280E0" w14:textId="74C6FB93" w:rsidR="00CB2167" w:rsidRDefault="00CB2167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4CDFCF1" w14:textId="16BF10EB" w:rsidR="00D0326B" w:rsidRPr="00720A6C" w:rsidRDefault="00D0326B" w:rsidP="00D0326B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22</w:t>
      </w:r>
    </w:p>
    <w:p w14:paraId="10AE2BAB" w14:textId="0D9EF929" w:rsidR="00D0326B" w:rsidRDefault="00D0326B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395E818" w14:textId="77777777" w:rsidR="008F1BEF" w:rsidRPr="00713000" w:rsidRDefault="008F1BEF" w:rsidP="008F1BEF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Refonder la relation entreprise et société</w:t>
      </w:r>
    </w:p>
    <w:p w14:paraId="7256743B" w14:textId="77777777" w:rsidR="008F1BEF" w:rsidRPr="008F1BEF" w:rsidRDefault="008F1BEF" w:rsidP="008F1BEF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&gt; Lauréats : Shirish C. Srivastava, Joseph J.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Nehme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– HEC Paris,</w:t>
      </w:r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Alban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Luherne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, Bruno Kone</w:t>
      </w: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br/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Pour l’article « </w:t>
      </w:r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How Orange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Achieved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Long-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Term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Adaptability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and Value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Creation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by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Proactively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Transforming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its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Business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 » publié dans MIS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Quarterly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Executive (mars 2021)</w:t>
      </w:r>
    </w:p>
    <w:p w14:paraId="79B5E6F4" w14:textId="77777777" w:rsidR="008F1BEF" w:rsidRPr="008F1BEF" w:rsidRDefault="008F1BEF" w:rsidP="008F1BEF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&gt; Prix spécial RSE : Lisa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Buchter</w:t>
      </w:r>
      <w:proofErr w:type="spellEnd"/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EM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LYon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Business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.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l’article « 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Escaping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the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Ellipsis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of </w:t>
      </w:r>
      <w:proofErr w:type="gram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Diversity:</w:t>
      </w:r>
      <w:proofErr w:type="gram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Insider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Activists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’ Use of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Implementation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Resources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to Influence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Organization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Policy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 » publié dans Administrative Science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Quarterly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(octobre 2020)</w:t>
      </w:r>
    </w:p>
    <w:p w14:paraId="26C94CD9" w14:textId="373FCE50" w:rsidR="008F1BEF" w:rsidRDefault="008F1BEF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D9B9475" w14:textId="77777777" w:rsidR="008F1BEF" w:rsidRPr="00713000" w:rsidRDefault="008F1BEF" w:rsidP="008F1BEF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Catégorie </w:t>
      </w:r>
      <w:proofErr w:type="spellStart"/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Ré-inventer</w:t>
      </w:r>
      <w:proofErr w:type="spellEnd"/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 le management</w:t>
      </w:r>
    </w:p>
    <w:p w14:paraId="4117C197" w14:textId="77777777" w:rsidR="008F1BEF" w:rsidRPr="008F1BEF" w:rsidRDefault="008F1BEF" w:rsidP="008F1BEF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&gt; Lauréats : Lucie Noury</w:t>
      </w:r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Audencia Business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,</w:t>
      </w:r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Frédéric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Garcias</w:t>
      </w:r>
      <w:proofErr w:type="spellEnd"/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– IAE Lille.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l’article « </w:t>
      </w:r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Quelles frontières à l’expansion des plateformes de travail indépendant : Une approche de l’uberisation par la soutenabilité cognitive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 » publié dans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M@n@gement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(mai 2021)</w:t>
      </w:r>
    </w:p>
    <w:p w14:paraId="476A833D" w14:textId="5597BCA3" w:rsidR="008F1BEF" w:rsidRPr="008F1BEF" w:rsidRDefault="008F1BEF" w:rsidP="008F1BEF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&gt; Prix spécial Coup de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coeur</w:t>
      </w:r>
      <w:proofErr w:type="spellEnd"/>
      <w:r>
        <w:rPr>
          <w:rStyle w:val="lev"/>
          <w:rFonts w:ascii="Roboto" w:hAnsi="Roboto"/>
          <w:color w:val="ED6B6A"/>
          <w:sz w:val="27"/>
          <w:szCs w:val="27"/>
        </w:rPr>
        <w:t xml:space="preserve"> : </w:t>
      </w: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Oihab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Allal-Cherif</w:t>
      </w:r>
      <w:proofErr w:type="spellEnd"/>
      <w:r>
        <w:rPr>
          <w:rFonts w:ascii="Roboto" w:hAnsi="Roboto"/>
          <w:color w:val="ED6B6A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NEOMA Business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, </w:t>
      </w: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Maria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Guijarro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Garcia, Jose Carlos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Ballester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Miquel, 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Agustin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Carrilero</w:t>
      </w:r>
      <w:proofErr w:type="spellEnd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 Castillo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ESIC Business &amp; Marketing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.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l’article « 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Being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an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ethical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leader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during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the </w:t>
      </w:r>
      <w:proofErr w:type="gram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apocalypse:</w:t>
      </w:r>
      <w:proofErr w:type="gram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Lessons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from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the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walking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dead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to face the COVID-19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crisis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» publié dans Journal of Business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Research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(mai 2021)</w:t>
      </w:r>
    </w:p>
    <w:p w14:paraId="25DA953A" w14:textId="209F56BE" w:rsidR="008F1BEF" w:rsidRDefault="008F1BEF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4572713" w14:textId="77777777" w:rsidR="008F1BEF" w:rsidRPr="00713000" w:rsidRDefault="008F1BEF" w:rsidP="008F1BEF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Les nouveaux enjeux de la transformation numérique des entreprises</w:t>
      </w:r>
    </w:p>
    <w:p w14:paraId="62CD1BC3" w14:textId="001810B0" w:rsidR="008F1BEF" w:rsidRPr="008F1BEF" w:rsidRDefault="008F1BEF" w:rsidP="008F1BEF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 xml:space="preserve">&gt; Lauréat : Kristof </w:t>
      </w:r>
      <w:proofErr w:type="spellStart"/>
      <w:r w:rsidRPr="008F1BEF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Coussement</w:t>
      </w:r>
      <w:proofErr w:type="spellEnd"/>
      <w:r>
        <w:rPr>
          <w:rFonts w:ascii="Roboto" w:hAnsi="Roboto"/>
          <w:color w:val="85868C"/>
          <w:sz w:val="27"/>
          <w:szCs w:val="27"/>
        </w:rPr>
        <w:t> 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IESEG </w:t>
      </w:r>
      <w:proofErr w:type="spellStart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of Management.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l’article « </w:t>
      </w:r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Leadership in Innovation </w:t>
      </w:r>
      <w:proofErr w:type="spellStart"/>
      <w:proofErr w:type="gram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Communities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:</w:t>
      </w:r>
      <w:proofErr w:type="gram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The Impact of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Transformational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Leadership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Language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on </w:t>
      </w:r>
      <w:proofErr w:type="spellStart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Member</w:t>
      </w:r>
      <w:proofErr w:type="spellEnd"/>
      <w:r w:rsidRPr="008F1BEF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Participation</w:t>
      </w:r>
      <w:r w:rsidRPr="008F1BEF">
        <w:rPr>
          <w:rFonts w:ascii="Century Gothic" w:eastAsiaTheme="minorHAnsi" w:hAnsi="Century Gothic" w:cstheme="minorBidi"/>
          <w:sz w:val="20"/>
          <w:szCs w:val="20"/>
          <w:lang w:eastAsia="en-US"/>
        </w:rPr>
        <w:t> » publié dans Journal of Product Innovation Management (octobre 2021)</w:t>
      </w:r>
    </w:p>
    <w:p w14:paraId="1BCF8CBE" w14:textId="327091CD" w:rsidR="008F1BEF" w:rsidRDefault="008F1BEF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532AB2B6" w14:textId="2816D892" w:rsidR="008F1BEF" w:rsidRPr="00713000" w:rsidRDefault="008F1BEF" w:rsidP="008F1BEF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Transformer le marketing et la relation client</w:t>
      </w:r>
    </w:p>
    <w:p w14:paraId="5598A8BB" w14:textId="77777777" w:rsidR="00FB6619" w:rsidRPr="00FB6619" w:rsidRDefault="00FB6619" w:rsidP="00FB6619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&gt; Elisa Monnot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– CY Cergy Paris Université.</w:t>
      </w:r>
      <w:r>
        <w:rPr>
          <w:rFonts w:ascii="Roboto" w:hAnsi="Roboto"/>
          <w:color w:val="85868C"/>
          <w:sz w:val="27"/>
          <w:szCs w:val="27"/>
        </w:rPr>
        <w:br/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Pour l’article « </w:t>
      </w:r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Customer </w:t>
      </w:r>
      <w:proofErr w:type="spell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learning</w:t>
      </w:r>
      <w:proofErr w:type="spellEnd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trajectories</w:t>
      </w:r>
      <w:proofErr w:type="spellEnd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when</w:t>
      </w:r>
      <w:proofErr w:type="spellEnd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</w:t>
      </w:r>
      <w:proofErr w:type="spell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using</w:t>
      </w:r>
      <w:proofErr w:type="spellEnd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a </w:t>
      </w:r>
      <w:proofErr w:type="spell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product</w:t>
      </w:r>
      <w:proofErr w:type="spellEnd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 for the first time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 » publié dans Recherche et Applications en Marketing (juin 2020)</w:t>
      </w:r>
    </w:p>
    <w:p w14:paraId="23962C35" w14:textId="5321FDD7" w:rsidR="008F1BEF" w:rsidRDefault="008F1BEF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CF3578D" w14:textId="77777777" w:rsidR="00FB6619" w:rsidRPr="00713000" w:rsidRDefault="00FB6619" w:rsidP="00FB6619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Prix du meilleur ouvrage de recherche appliquée en management</w:t>
      </w:r>
    </w:p>
    <w:p w14:paraId="529BDBCC" w14:textId="77777777" w:rsidR="00FB6619" w:rsidRPr="00FB6619" w:rsidRDefault="00FB6619" w:rsidP="00FB6619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2 meilleurs ouvrages ex aequo :</w:t>
      </w:r>
    </w:p>
    <w:p w14:paraId="404C001E" w14:textId="77777777" w:rsidR="00FB6619" w:rsidRPr="00FB6619" w:rsidRDefault="00FB6619" w:rsidP="00FB6619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&gt; Suzy Canivenc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– Chaire FIT de Mines Paris PSL, et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Marie-Laure Cahier</w:t>
      </w:r>
      <w:r>
        <w:rPr>
          <w:rStyle w:val="lev"/>
          <w:rFonts w:ascii="Roboto" w:hAnsi="Roboto"/>
          <w:color w:val="ED6B6A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– Chaire FIT de Mines Paris PSL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l’ouvrage « </w:t>
      </w:r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 xml:space="preserve">Le travail à distance dessine-t-il le futur du travail </w:t>
      </w:r>
      <w:proofErr w:type="gramStart"/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?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  »</w:t>
      </w:r>
      <w:proofErr w:type="gramEnd"/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– Edition : Presses des Mines</w:t>
      </w:r>
    </w:p>
    <w:p w14:paraId="3EAD6507" w14:textId="7318A4F1" w:rsidR="00FB6619" w:rsidRPr="00FB6619" w:rsidRDefault="00FB6619" w:rsidP="00FB6619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&gt; Sihem DEKHILI (PhD)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– Université de Strasbourg,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Aurélie Merle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– Université Jean Monnet – IAE Saint Etienne, et</w:t>
      </w:r>
      <w:r>
        <w:rPr>
          <w:rFonts w:ascii="Roboto" w:hAnsi="Roboto"/>
          <w:color w:val="85868C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Adeline Ochs</w:t>
      </w:r>
      <w:r>
        <w:rPr>
          <w:rStyle w:val="lev"/>
          <w:rFonts w:ascii="Roboto" w:hAnsi="Roboto"/>
          <w:color w:val="ED6B6A"/>
          <w:sz w:val="27"/>
          <w:szCs w:val="27"/>
        </w:rPr>
        <w:t> 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– </w:t>
      </w:r>
      <w:proofErr w:type="spellStart"/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Audsencia</w:t>
      </w:r>
      <w:proofErr w:type="spellEnd"/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Business </w:t>
      </w:r>
      <w:proofErr w:type="spellStart"/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School</w:t>
      </w:r>
      <w:proofErr w:type="spellEnd"/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>Pour l’ouvrage « </w:t>
      </w:r>
      <w:r w:rsidRPr="00FB6619">
        <w:rPr>
          <w:rFonts w:ascii="Century Gothic" w:eastAsiaTheme="minorHAnsi" w:hAnsi="Century Gothic" w:cstheme="minorBidi"/>
          <w:i/>
          <w:iCs/>
          <w:sz w:val="20"/>
          <w:szCs w:val="20"/>
          <w:lang w:eastAsia="en-US"/>
        </w:rPr>
        <w:t>Marketing durable</w:t>
      </w:r>
      <w:r w:rsidRPr="00FB6619">
        <w:rPr>
          <w:rFonts w:ascii="Century Gothic" w:eastAsiaTheme="minorHAnsi" w:hAnsi="Century Gothic" w:cstheme="minorBidi"/>
          <w:sz w:val="20"/>
          <w:szCs w:val="20"/>
          <w:lang w:eastAsia="en-US"/>
        </w:rPr>
        <w:t> » – Edition : Pearson</w:t>
      </w:r>
    </w:p>
    <w:p w14:paraId="5A14043C" w14:textId="77777777" w:rsidR="00FB6619" w:rsidRDefault="00FB6619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674FA056" w14:textId="77777777" w:rsidR="00D0326B" w:rsidRDefault="00D0326B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852C7D0" w14:textId="0190B3C6" w:rsidR="00E06972" w:rsidRPr="00720A6C" w:rsidRDefault="00E06972" w:rsidP="00E06972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21</w:t>
      </w:r>
    </w:p>
    <w:p w14:paraId="64B69179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3615EB67" w14:textId="08F206A9" w:rsidR="004D5DB4" w:rsidRPr="00713000" w:rsidRDefault="008E3D56" w:rsidP="004D5DB4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Catégorie </w:t>
      </w:r>
      <w:r w:rsidR="004D5DB4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Refonder la relation entreprise et société</w:t>
      </w:r>
    </w:p>
    <w:p w14:paraId="1E75455B" w14:textId="6F2E1506" w:rsidR="004D5DB4" w:rsidRPr="004D5DB4" w:rsidRDefault="004D5DB4" w:rsidP="004D5DB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D5DB4">
        <w:rPr>
          <w:rFonts w:ascii="Century Gothic" w:hAnsi="Century Gothic"/>
          <w:b/>
          <w:bCs/>
          <w:sz w:val="20"/>
          <w:szCs w:val="20"/>
        </w:rPr>
        <w:t xml:space="preserve">Dirk </w:t>
      </w:r>
      <w:proofErr w:type="spellStart"/>
      <w:r w:rsidRPr="004D5DB4">
        <w:rPr>
          <w:rFonts w:ascii="Century Gothic" w:hAnsi="Century Gothic"/>
          <w:b/>
          <w:bCs/>
          <w:sz w:val="20"/>
          <w:szCs w:val="20"/>
        </w:rPr>
        <w:t>Schneckenberg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– ESC Rennes </w:t>
      </w:r>
      <w:proofErr w:type="spellStart"/>
      <w:r w:rsidRPr="004D5DB4">
        <w:rPr>
          <w:rFonts w:ascii="Century Gothic" w:hAnsi="Century Gothic"/>
          <w:sz w:val="20"/>
          <w:szCs w:val="20"/>
        </w:rPr>
        <w:t>School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of Business</w:t>
      </w:r>
      <w:r w:rsidR="00A51805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4D5DB4">
        <w:rPr>
          <w:rFonts w:ascii="Century Gothic" w:hAnsi="Century Gothic"/>
          <w:b/>
          <w:bCs/>
          <w:sz w:val="20"/>
          <w:szCs w:val="20"/>
        </w:rPr>
        <w:t xml:space="preserve">Susanne </w:t>
      </w:r>
      <w:proofErr w:type="spellStart"/>
      <w:r w:rsidRPr="004D5DB4">
        <w:rPr>
          <w:rFonts w:ascii="Century Gothic" w:hAnsi="Century Gothic"/>
          <w:b/>
          <w:bCs/>
          <w:sz w:val="20"/>
          <w:szCs w:val="20"/>
        </w:rPr>
        <w:t>Pankov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et </w:t>
      </w:r>
      <w:r w:rsidRPr="004D5DB4">
        <w:rPr>
          <w:rFonts w:ascii="Century Gothic" w:hAnsi="Century Gothic"/>
          <w:b/>
          <w:bCs/>
          <w:sz w:val="20"/>
          <w:szCs w:val="20"/>
        </w:rPr>
        <w:t>Vivek. K Velamuri</w:t>
      </w:r>
      <w:r w:rsidR="00091C30">
        <w:rPr>
          <w:rFonts w:ascii="Century Gothic" w:hAnsi="Century Gothic"/>
          <w:sz w:val="20"/>
          <w:szCs w:val="20"/>
        </w:rPr>
        <w:t xml:space="preserve"> -</w:t>
      </w:r>
      <w:r w:rsidRPr="004D5DB4">
        <w:rPr>
          <w:rFonts w:ascii="Century Gothic" w:hAnsi="Century Gothic"/>
          <w:sz w:val="20"/>
          <w:szCs w:val="20"/>
        </w:rPr>
        <w:t xml:space="preserve"> Leipzig </w:t>
      </w:r>
      <w:proofErr w:type="spellStart"/>
      <w:r w:rsidRPr="004D5DB4">
        <w:rPr>
          <w:rFonts w:ascii="Century Gothic" w:hAnsi="Century Gothic"/>
          <w:sz w:val="20"/>
          <w:szCs w:val="20"/>
        </w:rPr>
        <w:t>Graduate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D5DB4">
        <w:rPr>
          <w:rFonts w:ascii="Century Gothic" w:hAnsi="Century Gothic"/>
          <w:sz w:val="20"/>
          <w:szCs w:val="20"/>
        </w:rPr>
        <w:t>School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of Management</w:t>
      </w:r>
    </w:p>
    <w:p w14:paraId="77D33115" w14:textId="229EDD46" w:rsidR="004D5DB4" w:rsidRDefault="004D5DB4" w:rsidP="004D5DB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D5DB4">
        <w:rPr>
          <w:rFonts w:ascii="Century Gothic" w:hAnsi="Century Gothic"/>
          <w:sz w:val="20"/>
          <w:szCs w:val="20"/>
          <w:u w:val="single"/>
        </w:rPr>
        <w:t>Article</w:t>
      </w:r>
      <w:r w:rsidRPr="004D5DB4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Advocating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sustainability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in entrepreneurial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ecosystems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: Micro-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level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practices of sharing ventures</w:t>
      </w:r>
    </w:p>
    <w:p w14:paraId="1AF3A1B2" w14:textId="78595C43" w:rsidR="00E06972" w:rsidRDefault="004D5DB4" w:rsidP="004D5DB4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4D5DB4">
        <w:rPr>
          <w:rFonts w:ascii="Century Gothic" w:hAnsi="Century Gothic"/>
          <w:sz w:val="20"/>
          <w:szCs w:val="20"/>
          <w:u w:val="single"/>
        </w:rPr>
        <w:t>Revue</w:t>
      </w:r>
      <w:r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Pr="004D5DB4">
        <w:rPr>
          <w:rFonts w:ascii="Century Gothic" w:hAnsi="Century Gothic"/>
          <w:sz w:val="20"/>
          <w:szCs w:val="20"/>
        </w:rPr>
        <w:t>Technological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D5DB4">
        <w:rPr>
          <w:rFonts w:ascii="Century Gothic" w:hAnsi="Century Gothic"/>
          <w:sz w:val="20"/>
          <w:szCs w:val="20"/>
        </w:rPr>
        <w:t>Forecasting</w:t>
      </w:r>
      <w:proofErr w:type="spellEnd"/>
      <w:r w:rsidRPr="004D5DB4">
        <w:rPr>
          <w:rFonts w:ascii="Century Gothic" w:hAnsi="Century Gothic"/>
          <w:sz w:val="20"/>
          <w:szCs w:val="20"/>
        </w:rPr>
        <w:t xml:space="preserve"> and Social Change</w:t>
      </w:r>
    </w:p>
    <w:p w14:paraId="7A475766" w14:textId="5B281E22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D18EC33" w14:textId="77777777" w:rsidR="00376091" w:rsidRDefault="00376091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EAE1A37" w14:textId="31B846C9" w:rsidR="00023FF7" w:rsidRPr="00713000" w:rsidRDefault="008E3D56" w:rsidP="00023FF7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lastRenderedPageBreak/>
        <w:t xml:space="preserve">Catégorie </w:t>
      </w:r>
      <w:proofErr w:type="spellStart"/>
      <w:r w:rsidR="00023FF7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Ré-inventer</w:t>
      </w:r>
      <w:proofErr w:type="spellEnd"/>
      <w:r w:rsidR="00023FF7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 le management</w:t>
      </w:r>
    </w:p>
    <w:p w14:paraId="256C99C5" w14:textId="25605A09" w:rsidR="00023FF7" w:rsidRPr="00023FF7" w:rsidRDefault="00023FF7" w:rsidP="00023FF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23FF7">
        <w:rPr>
          <w:rFonts w:ascii="Century Gothic" w:hAnsi="Century Gothic"/>
          <w:b/>
          <w:bCs/>
          <w:sz w:val="20"/>
          <w:szCs w:val="20"/>
        </w:rPr>
        <w:t>Benjamin Cabanes</w:t>
      </w:r>
      <w:r w:rsidRPr="00023FF7">
        <w:rPr>
          <w:rFonts w:ascii="Century Gothic" w:hAnsi="Century Gothic"/>
          <w:sz w:val="20"/>
          <w:szCs w:val="20"/>
        </w:rPr>
        <w:t xml:space="preserve">, </w:t>
      </w:r>
      <w:r w:rsidRPr="00AE572F">
        <w:rPr>
          <w:rFonts w:ascii="Century Gothic" w:hAnsi="Century Gothic"/>
          <w:b/>
          <w:bCs/>
          <w:sz w:val="20"/>
          <w:szCs w:val="20"/>
        </w:rPr>
        <w:t>Pascal Le Masson</w:t>
      </w:r>
      <w:r w:rsidRPr="00023FF7">
        <w:rPr>
          <w:rFonts w:ascii="Century Gothic" w:hAnsi="Century Gothic"/>
          <w:sz w:val="20"/>
          <w:szCs w:val="20"/>
        </w:rPr>
        <w:t xml:space="preserve"> et </w:t>
      </w:r>
      <w:r w:rsidRPr="00023FF7">
        <w:rPr>
          <w:rFonts w:ascii="Century Gothic" w:hAnsi="Century Gothic"/>
          <w:b/>
          <w:bCs/>
          <w:sz w:val="20"/>
          <w:szCs w:val="20"/>
        </w:rPr>
        <w:t>Benoît Weil</w:t>
      </w:r>
      <w:r w:rsidRPr="00023FF7">
        <w:rPr>
          <w:rFonts w:ascii="Century Gothic" w:hAnsi="Century Gothic"/>
          <w:sz w:val="20"/>
          <w:szCs w:val="20"/>
        </w:rPr>
        <w:t xml:space="preserve"> – Mines ParisTech</w:t>
      </w:r>
    </w:p>
    <w:p w14:paraId="2D4E27AC" w14:textId="2964F86B" w:rsidR="00023FF7" w:rsidRDefault="00023FF7" w:rsidP="00023FF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23FF7">
        <w:rPr>
          <w:rFonts w:ascii="Century Gothic" w:hAnsi="Century Gothic"/>
          <w:sz w:val="20"/>
          <w:szCs w:val="20"/>
          <w:u w:val="single"/>
        </w:rPr>
        <w:t>Article</w:t>
      </w:r>
      <w:r w:rsidRPr="00023FF7">
        <w:rPr>
          <w:rFonts w:ascii="Century Gothic" w:hAnsi="Century Gothic"/>
          <w:sz w:val="20"/>
          <w:szCs w:val="20"/>
        </w:rPr>
        <w:t xml:space="preserve"> : </w:t>
      </w:r>
      <w:r w:rsidRPr="00AE572F">
        <w:rPr>
          <w:rFonts w:ascii="Century Gothic" w:hAnsi="Century Gothic"/>
          <w:i/>
          <w:iCs/>
          <w:sz w:val="20"/>
          <w:szCs w:val="20"/>
        </w:rPr>
        <w:t>Organiser la création de connaissance pour l’innovation de rupture : Des communautés aux sociétés proto-épistémiques d’experts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A696CA4" w14:textId="0F39855F" w:rsidR="00E06972" w:rsidRDefault="00023FF7" w:rsidP="00023FF7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023FF7">
        <w:rPr>
          <w:rFonts w:ascii="Century Gothic" w:hAnsi="Century Gothic"/>
          <w:sz w:val="20"/>
          <w:szCs w:val="20"/>
          <w:u w:val="single"/>
        </w:rPr>
        <w:t>Revue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023FF7">
        <w:rPr>
          <w:rFonts w:ascii="Century Gothic" w:hAnsi="Century Gothic"/>
          <w:sz w:val="20"/>
          <w:szCs w:val="20"/>
        </w:rPr>
        <w:t xml:space="preserve"> Revue Française de Gestion</w:t>
      </w:r>
    </w:p>
    <w:p w14:paraId="4C651408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2505F64" w14:textId="409411B4" w:rsidR="00091C30" w:rsidRPr="00713000" w:rsidRDefault="008E3D56" w:rsidP="00091C30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Catégorie </w:t>
      </w:r>
      <w:r w:rsidR="00091C30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Les nouveaux enjeux de la transformation numérique des entreprises</w:t>
      </w:r>
    </w:p>
    <w:p w14:paraId="1580BC65" w14:textId="5311DF3C" w:rsidR="00091C30" w:rsidRPr="00091C30" w:rsidRDefault="00091C30" w:rsidP="00091C3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1C30">
        <w:rPr>
          <w:rFonts w:ascii="Century Gothic" w:hAnsi="Century Gothic"/>
          <w:b/>
          <w:bCs/>
          <w:sz w:val="20"/>
          <w:szCs w:val="20"/>
        </w:rPr>
        <w:t>Laurent Giraud</w:t>
      </w:r>
      <w:r w:rsidRPr="00091C30">
        <w:rPr>
          <w:rFonts w:ascii="Century Gothic" w:hAnsi="Century Gothic"/>
          <w:sz w:val="20"/>
          <w:szCs w:val="20"/>
        </w:rPr>
        <w:t xml:space="preserve"> – Toulouse </w:t>
      </w:r>
      <w:proofErr w:type="spellStart"/>
      <w:r w:rsidRPr="00091C30">
        <w:rPr>
          <w:rFonts w:ascii="Century Gothic" w:hAnsi="Century Gothic"/>
          <w:sz w:val="20"/>
          <w:szCs w:val="20"/>
        </w:rPr>
        <w:t>School</w:t>
      </w:r>
      <w:proofErr w:type="spellEnd"/>
      <w:r w:rsidRPr="00091C30">
        <w:rPr>
          <w:rFonts w:ascii="Century Gothic" w:hAnsi="Century Gothic"/>
          <w:sz w:val="20"/>
          <w:szCs w:val="20"/>
        </w:rPr>
        <w:t xml:space="preserve"> of Management (Université Toulouse 1 Capitole), </w:t>
      </w:r>
      <w:r w:rsidRPr="00091C30">
        <w:rPr>
          <w:rFonts w:ascii="Century Gothic" w:hAnsi="Century Gothic"/>
          <w:b/>
          <w:bCs/>
          <w:sz w:val="20"/>
          <w:szCs w:val="20"/>
        </w:rPr>
        <w:t>Ali Zaher</w:t>
      </w:r>
      <w:r w:rsidRPr="00091C30">
        <w:rPr>
          <w:rFonts w:ascii="Century Gothic" w:hAnsi="Century Gothic"/>
          <w:sz w:val="20"/>
          <w:szCs w:val="20"/>
        </w:rPr>
        <w:t xml:space="preserve"> – IAE Lyon, </w:t>
      </w:r>
      <w:r w:rsidRPr="00AE572F">
        <w:rPr>
          <w:rFonts w:ascii="Century Gothic" w:hAnsi="Century Gothic"/>
          <w:b/>
          <w:bCs/>
          <w:sz w:val="20"/>
          <w:szCs w:val="20"/>
        </w:rPr>
        <w:t>Selena Hernandez</w:t>
      </w:r>
      <w:r w:rsidRPr="00091C30">
        <w:rPr>
          <w:rFonts w:ascii="Century Gothic" w:hAnsi="Century Gothic"/>
          <w:sz w:val="20"/>
          <w:szCs w:val="20"/>
        </w:rPr>
        <w:t xml:space="preserve"> et </w:t>
      </w:r>
      <w:r w:rsidRPr="00AE572F">
        <w:rPr>
          <w:rFonts w:ascii="Century Gothic" w:hAnsi="Century Gothic"/>
          <w:b/>
          <w:bCs/>
          <w:sz w:val="20"/>
          <w:szCs w:val="20"/>
        </w:rPr>
        <w:t xml:space="preserve">Akram Al </w:t>
      </w:r>
      <w:proofErr w:type="spellStart"/>
      <w:r w:rsidRPr="00AE572F">
        <w:rPr>
          <w:rFonts w:ascii="Century Gothic" w:hAnsi="Century Gothic"/>
          <w:b/>
          <w:bCs/>
          <w:sz w:val="20"/>
          <w:szCs w:val="20"/>
        </w:rPr>
        <w:t>Ariss</w:t>
      </w:r>
      <w:proofErr w:type="spellEnd"/>
      <w:r w:rsidRPr="00091C30">
        <w:rPr>
          <w:rFonts w:ascii="Century Gothic" w:hAnsi="Century Gothic"/>
          <w:sz w:val="20"/>
          <w:szCs w:val="20"/>
        </w:rPr>
        <w:t xml:space="preserve"> – Toulouse Business </w:t>
      </w:r>
      <w:proofErr w:type="spellStart"/>
      <w:r w:rsidRPr="00091C30">
        <w:rPr>
          <w:rFonts w:ascii="Century Gothic" w:hAnsi="Century Gothic"/>
          <w:sz w:val="20"/>
          <w:szCs w:val="20"/>
        </w:rPr>
        <w:t>School</w:t>
      </w:r>
      <w:proofErr w:type="spellEnd"/>
    </w:p>
    <w:p w14:paraId="2CB263C2" w14:textId="435AB482" w:rsidR="00091C30" w:rsidRDefault="00091C30" w:rsidP="00091C3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1C30">
        <w:rPr>
          <w:rFonts w:ascii="Century Gothic" w:hAnsi="Century Gothic"/>
          <w:sz w:val="20"/>
          <w:szCs w:val="20"/>
          <w:u w:val="single"/>
        </w:rPr>
        <w:t>Article</w:t>
      </w:r>
      <w:r w:rsidRPr="00091C30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Artificial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Intelligence and the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evolution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managerial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skills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: An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exploratory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study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» en cours de révision</w:t>
      </w:r>
    </w:p>
    <w:p w14:paraId="0EA4E49C" w14:textId="05D08DF6" w:rsidR="00E06972" w:rsidRDefault="00091C30" w:rsidP="00091C30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091C30">
        <w:rPr>
          <w:rFonts w:ascii="Century Gothic" w:hAnsi="Century Gothic"/>
          <w:sz w:val="20"/>
          <w:szCs w:val="20"/>
          <w:u w:val="single"/>
        </w:rPr>
        <w:t>Revue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091C30">
        <w:rPr>
          <w:rFonts w:ascii="Century Gothic" w:hAnsi="Century Gothic"/>
          <w:sz w:val="20"/>
          <w:szCs w:val="20"/>
        </w:rPr>
        <w:t>International Journal of Information Management</w:t>
      </w:r>
    </w:p>
    <w:p w14:paraId="2BFBF3F1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D87114F" w14:textId="1B67F547" w:rsidR="004A79B7" w:rsidRPr="00713000" w:rsidRDefault="008E3D56" w:rsidP="004A79B7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proofErr w:type="gramStart"/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Catégorie </w:t>
      </w:r>
      <w:r w:rsidR="00A937B3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 </w:t>
      </w:r>
      <w:r w:rsidR="004A79B7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Transformer</w:t>
      </w:r>
      <w:proofErr w:type="gramEnd"/>
      <w:r w:rsidR="004A79B7"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 le marketing et la relation client</w:t>
      </w:r>
    </w:p>
    <w:p w14:paraId="417F9811" w14:textId="79F25097" w:rsidR="004A79B7" w:rsidRPr="004A79B7" w:rsidRDefault="004A79B7" w:rsidP="004A79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A79B7">
        <w:rPr>
          <w:rFonts w:ascii="Century Gothic" w:hAnsi="Century Gothic"/>
          <w:b/>
          <w:bCs/>
          <w:sz w:val="20"/>
          <w:szCs w:val="20"/>
        </w:rPr>
        <w:t xml:space="preserve">Jean-Baptiste </w:t>
      </w:r>
      <w:proofErr w:type="spellStart"/>
      <w:r w:rsidRPr="004A79B7">
        <w:rPr>
          <w:rFonts w:ascii="Century Gothic" w:hAnsi="Century Gothic"/>
          <w:b/>
          <w:bCs/>
          <w:sz w:val="20"/>
          <w:szCs w:val="20"/>
        </w:rPr>
        <w:t>Suquet</w:t>
      </w:r>
      <w:proofErr w:type="spellEnd"/>
      <w:r w:rsidRPr="004A79B7">
        <w:rPr>
          <w:rFonts w:ascii="Century Gothic" w:hAnsi="Century Gothic"/>
          <w:sz w:val="20"/>
          <w:szCs w:val="20"/>
        </w:rPr>
        <w:t xml:space="preserve"> et </w:t>
      </w:r>
      <w:r w:rsidRPr="004A79B7">
        <w:rPr>
          <w:rFonts w:ascii="Century Gothic" w:hAnsi="Century Gothic"/>
          <w:b/>
          <w:bCs/>
          <w:sz w:val="20"/>
          <w:szCs w:val="20"/>
        </w:rPr>
        <w:t>Aurélien Rouquet</w:t>
      </w:r>
      <w:r w:rsidRPr="004A79B7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4A79B7">
        <w:rPr>
          <w:rFonts w:ascii="Century Gothic" w:hAnsi="Century Gothic"/>
          <w:sz w:val="20"/>
          <w:szCs w:val="20"/>
        </w:rPr>
        <w:t>Neoma</w:t>
      </w:r>
      <w:proofErr w:type="spellEnd"/>
      <w:r w:rsidRPr="004A79B7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4A79B7">
        <w:rPr>
          <w:rFonts w:ascii="Century Gothic" w:hAnsi="Century Gothic"/>
          <w:sz w:val="20"/>
          <w:szCs w:val="20"/>
        </w:rPr>
        <w:t>School</w:t>
      </w:r>
      <w:proofErr w:type="spellEnd"/>
    </w:p>
    <w:p w14:paraId="618366EF" w14:textId="37D15B74" w:rsidR="004A79B7" w:rsidRDefault="004A79B7" w:rsidP="004A79B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A79B7">
        <w:rPr>
          <w:rFonts w:ascii="Century Gothic" w:hAnsi="Century Gothic"/>
          <w:sz w:val="20"/>
          <w:szCs w:val="20"/>
          <w:u w:val="single"/>
        </w:rPr>
        <w:t>Article</w:t>
      </w:r>
      <w:r w:rsidRPr="004A79B7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Knocking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sovereign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customers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off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their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pedestals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?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When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contact staff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educate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amateurize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, and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penalize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deviant</w:t>
      </w:r>
      <w:proofErr w:type="spellEnd"/>
      <w:r w:rsidRPr="00E91D4A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91D4A">
        <w:rPr>
          <w:rFonts w:ascii="Century Gothic" w:hAnsi="Century Gothic"/>
          <w:i/>
          <w:iCs/>
          <w:sz w:val="20"/>
          <w:szCs w:val="20"/>
        </w:rPr>
        <w:t>customers</w:t>
      </w:r>
      <w:proofErr w:type="spellEnd"/>
    </w:p>
    <w:p w14:paraId="158C7940" w14:textId="4D9E5D94" w:rsidR="00E06972" w:rsidRDefault="004A79B7" w:rsidP="004A79B7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4A79B7">
        <w:rPr>
          <w:rFonts w:ascii="Century Gothic" w:hAnsi="Century Gothic"/>
          <w:sz w:val="20"/>
          <w:szCs w:val="20"/>
          <w:u w:val="single"/>
        </w:rPr>
        <w:t>Revue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4A79B7">
        <w:rPr>
          <w:rFonts w:ascii="Century Gothic" w:hAnsi="Century Gothic"/>
          <w:sz w:val="20"/>
          <w:szCs w:val="20"/>
        </w:rPr>
        <w:t xml:space="preserve"> Human Relations</w:t>
      </w:r>
    </w:p>
    <w:p w14:paraId="287618E6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E9BB008" w14:textId="77777777" w:rsidR="00162C21" w:rsidRPr="00713000" w:rsidRDefault="00162C21" w:rsidP="00162C21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Prix du meilleur ouvrage de recherche appliquée en management</w:t>
      </w:r>
    </w:p>
    <w:p w14:paraId="383FC1DC" w14:textId="17983656" w:rsidR="00162C21" w:rsidRPr="00162C21" w:rsidRDefault="00162C21" w:rsidP="00162C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62C21">
        <w:rPr>
          <w:rFonts w:ascii="Century Gothic" w:hAnsi="Century Gothic"/>
          <w:b/>
          <w:bCs/>
          <w:sz w:val="20"/>
          <w:szCs w:val="20"/>
        </w:rPr>
        <w:t>Albéric Tellier</w:t>
      </w:r>
      <w:r w:rsidRPr="00162C21">
        <w:rPr>
          <w:rFonts w:ascii="Century Gothic" w:hAnsi="Century Gothic"/>
          <w:sz w:val="20"/>
          <w:szCs w:val="20"/>
        </w:rPr>
        <w:t xml:space="preserve"> – Université Paris Dauphine</w:t>
      </w:r>
    </w:p>
    <w:p w14:paraId="710CFA2D" w14:textId="77777777" w:rsidR="00162C21" w:rsidRDefault="00162C21" w:rsidP="00162C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62C21">
        <w:rPr>
          <w:rFonts w:ascii="Century Gothic" w:hAnsi="Century Gothic"/>
          <w:sz w:val="20"/>
          <w:szCs w:val="20"/>
          <w:u w:val="single"/>
        </w:rPr>
        <w:t>Ouvrage</w:t>
      </w:r>
      <w:r w:rsidRPr="00162C21">
        <w:rPr>
          <w:rFonts w:ascii="Century Gothic" w:hAnsi="Century Gothic"/>
          <w:sz w:val="20"/>
          <w:szCs w:val="20"/>
        </w:rPr>
        <w:t xml:space="preserve"> : </w:t>
      </w:r>
      <w:r w:rsidRPr="00162C21">
        <w:rPr>
          <w:rFonts w:ascii="Century Gothic" w:hAnsi="Century Gothic"/>
          <w:i/>
          <w:iCs/>
          <w:sz w:val="20"/>
          <w:szCs w:val="20"/>
        </w:rPr>
        <w:t>Nouvelles Vibrations</w:t>
      </w:r>
    </w:p>
    <w:p w14:paraId="5CEE82EF" w14:textId="2EBC6ED4" w:rsidR="00E06972" w:rsidRDefault="00162C21" w:rsidP="00162C21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162C21">
        <w:rPr>
          <w:rFonts w:ascii="Century Gothic" w:hAnsi="Century Gothic"/>
          <w:sz w:val="20"/>
          <w:szCs w:val="20"/>
          <w:u w:val="single"/>
        </w:rPr>
        <w:t>Édit</w:t>
      </w:r>
      <w:r w:rsidR="007F7320">
        <w:rPr>
          <w:rFonts w:ascii="Century Gothic" w:hAnsi="Century Gothic"/>
          <w:sz w:val="20"/>
          <w:szCs w:val="20"/>
          <w:u w:val="single"/>
        </w:rPr>
        <w:t>ions</w:t>
      </w:r>
      <w:r>
        <w:rPr>
          <w:rFonts w:ascii="Century Gothic" w:hAnsi="Century Gothic"/>
          <w:sz w:val="20"/>
          <w:szCs w:val="20"/>
        </w:rPr>
        <w:t xml:space="preserve"> : </w:t>
      </w:r>
      <w:r w:rsidRPr="00162C21">
        <w:rPr>
          <w:rFonts w:ascii="Century Gothic" w:hAnsi="Century Gothic"/>
          <w:sz w:val="20"/>
          <w:szCs w:val="20"/>
        </w:rPr>
        <w:t>EMS</w:t>
      </w:r>
    </w:p>
    <w:p w14:paraId="3FF22392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310F7C6F" w14:textId="77777777" w:rsidR="00E06972" w:rsidRDefault="00E0697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8E161B5" w14:textId="55074AD1" w:rsidR="003B395C" w:rsidRPr="00720A6C" w:rsidRDefault="003B395C" w:rsidP="003B395C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20</w:t>
      </w:r>
    </w:p>
    <w:p w14:paraId="3C5445C0" w14:textId="63B38135" w:rsidR="003B395C" w:rsidRDefault="003B395C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9799E04" w14:textId="1ADA93C0" w:rsidR="003B395C" w:rsidRPr="00713000" w:rsidRDefault="003B395C" w:rsidP="003B395C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Refonder la relation entreprise et société</w:t>
      </w:r>
    </w:p>
    <w:p w14:paraId="48B4A946" w14:textId="4E1A5490" w:rsidR="003B395C" w:rsidRPr="003B395C" w:rsidRDefault="003B395C" w:rsidP="00F9742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B395C">
        <w:rPr>
          <w:rFonts w:ascii="Century Gothic" w:hAnsi="Century Gothic"/>
          <w:b/>
          <w:bCs/>
          <w:sz w:val="20"/>
          <w:szCs w:val="20"/>
        </w:rPr>
        <w:t>Chloé Guillot Soulez</w:t>
      </w:r>
      <w:r>
        <w:t xml:space="preserve"> – </w:t>
      </w:r>
      <w:r w:rsidRPr="003B395C">
        <w:rPr>
          <w:rFonts w:ascii="Century Gothic" w:hAnsi="Century Gothic"/>
          <w:sz w:val="20"/>
          <w:szCs w:val="20"/>
        </w:rPr>
        <w:t>Université Jean Moulin Lyon 3</w:t>
      </w:r>
      <w:r>
        <w:t xml:space="preserve"> </w:t>
      </w:r>
      <w:r w:rsidRPr="003B395C">
        <w:rPr>
          <w:rFonts w:ascii="Century Gothic" w:hAnsi="Century Gothic"/>
          <w:sz w:val="20"/>
          <w:szCs w:val="20"/>
        </w:rPr>
        <w:t xml:space="preserve">et Sebastien Soulez - Université Jean Moulin Lyon 3 et Sylvie </w:t>
      </w:r>
      <w:proofErr w:type="spellStart"/>
      <w:r w:rsidRPr="003B395C">
        <w:rPr>
          <w:rFonts w:ascii="Century Gothic" w:hAnsi="Century Gothic"/>
          <w:sz w:val="20"/>
          <w:szCs w:val="20"/>
        </w:rPr>
        <w:t>Saint-Onge</w:t>
      </w:r>
      <w:proofErr w:type="spellEnd"/>
      <w:r w:rsidRPr="003B395C">
        <w:rPr>
          <w:rFonts w:ascii="Century Gothic" w:hAnsi="Century Gothic"/>
          <w:sz w:val="20"/>
          <w:szCs w:val="20"/>
        </w:rPr>
        <w:t xml:space="preserve"> - HEC Montréal</w:t>
      </w:r>
    </w:p>
    <w:p w14:paraId="47F25715" w14:textId="37825712" w:rsidR="003B395C" w:rsidRDefault="003B395C" w:rsidP="003B395C">
      <w:pPr>
        <w:spacing w:after="0" w:line="240" w:lineRule="auto"/>
        <w:jc w:val="both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Article</w:t>
      </w:r>
      <w:r>
        <w:t xml:space="preserve"> : </w:t>
      </w:r>
      <w:r w:rsidRPr="003B395C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 xml:space="preserve">Linking employer labels in recruitment advertising, governance mode and organizational attractiveness </w:t>
      </w:r>
    </w:p>
    <w:p w14:paraId="7870C670" w14:textId="055868E6" w:rsidR="003B395C" w:rsidRDefault="003B395C" w:rsidP="003B395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Revue</w:t>
      </w:r>
      <w:r>
        <w:t xml:space="preserve"> : </w:t>
      </w:r>
      <w:r w:rsidRPr="003B395C">
        <w:rPr>
          <w:rFonts w:ascii="Century Gothic" w:hAnsi="Century Gothic"/>
          <w:sz w:val="20"/>
          <w:szCs w:val="20"/>
        </w:rPr>
        <w:t>Recherche et Applications en Marketing</w:t>
      </w:r>
    </w:p>
    <w:p w14:paraId="2BBD0610" w14:textId="0D9E6ABC" w:rsidR="003B395C" w:rsidRDefault="003B395C" w:rsidP="003B395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1715663" w14:textId="1520FEBF" w:rsidR="003B395C" w:rsidRPr="00713000" w:rsidRDefault="003B395C" w:rsidP="003B395C">
      <w:pPr>
        <w:spacing w:after="0" w:line="240" w:lineRule="auto"/>
        <w:jc w:val="both"/>
        <w:rPr>
          <w:rFonts w:ascii="Century Gothic" w:hAnsi="Century Gothic" w:cs="Calibri"/>
          <w:b/>
          <w:bCs/>
          <w:color w:val="ED6B6A"/>
          <w:spacing w:val="-14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</w:rPr>
        <w:t xml:space="preserve">Catégorie </w:t>
      </w:r>
      <w:proofErr w:type="spellStart"/>
      <w:r w:rsidRPr="00713000">
        <w:rPr>
          <w:rFonts w:ascii="Century Gothic" w:hAnsi="Century Gothic" w:cs="Calibri"/>
          <w:b/>
          <w:bCs/>
          <w:color w:val="ED6B6A"/>
          <w:spacing w:val="-14"/>
        </w:rPr>
        <w:t>Ré-inventer</w:t>
      </w:r>
      <w:proofErr w:type="spellEnd"/>
      <w:r w:rsidRPr="00713000">
        <w:rPr>
          <w:rFonts w:ascii="Century Gothic" w:hAnsi="Century Gothic" w:cs="Calibri"/>
          <w:b/>
          <w:bCs/>
          <w:color w:val="ED6B6A"/>
          <w:spacing w:val="-14"/>
        </w:rPr>
        <w:t xml:space="preserve"> le management</w:t>
      </w:r>
    </w:p>
    <w:p w14:paraId="7A82AB9D" w14:textId="583DA308" w:rsidR="003B395C" w:rsidRDefault="003B395C" w:rsidP="003B395C">
      <w:pPr>
        <w:spacing w:after="0" w:line="240" w:lineRule="auto"/>
      </w:pPr>
      <w:r w:rsidRPr="003B395C">
        <w:rPr>
          <w:rFonts w:ascii="Century Gothic" w:hAnsi="Century Gothic"/>
          <w:b/>
          <w:bCs/>
          <w:sz w:val="20"/>
          <w:szCs w:val="20"/>
        </w:rPr>
        <w:t xml:space="preserve">Audrey </w:t>
      </w:r>
      <w:proofErr w:type="spellStart"/>
      <w:r w:rsidRPr="003B395C">
        <w:rPr>
          <w:rFonts w:ascii="Century Gothic" w:hAnsi="Century Gothic"/>
          <w:b/>
          <w:bCs/>
          <w:sz w:val="20"/>
          <w:szCs w:val="20"/>
        </w:rPr>
        <w:t>Rouyre</w:t>
      </w:r>
      <w:proofErr w:type="spellEnd"/>
      <w:r>
        <w:t xml:space="preserve"> - </w:t>
      </w:r>
      <w:r w:rsidRPr="003B395C">
        <w:rPr>
          <w:rFonts w:ascii="Century Gothic" w:hAnsi="Century Gothic"/>
          <w:sz w:val="20"/>
          <w:szCs w:val="20"/>
        </w:rPr>
        <w:t xml:space="preserve">Institut Montpellier Management / Université de Montpellier et </w:t>
      </w:r>
      <w:r w:rsidRPr="00781C2E">
        <w:rPr>
          <w:rFonts w:ascii="Century Gothic" w:hAnsi="Century Gothic"/>
          <w:b/>
          <w:bCs/>
          <w:sz w:val="20"/>
          <w:szCs w:val="20"/>
        </w:rPr>
        <w:t xml:space="preserve">Anne-Sophie Fernandez - </w:t>
      </w:r>
      <w:proofErr w:type="spellStart"/>
      <w:r w:rsidRPr="00781C2E">
        <w:rPr>
          <w:rFonts w:ascii="Century Gothic" w:hAnsi="Century Gothic"/>
          <w:b/>
          <w:bCs/>
          <w:sz w:val="20"/>
          <w:szCs w:val="20"/>
        </w:rPr>
        <w:t>Lebanese</w:t>
      </w:r>
      <w:proofErr w:type="spellEnd"/>
      <w:r w:rsidRPr="003B395C">
        <w:rPr>
          <w:rFonts w:ascii="Century Gothic" w:hAnsi="Century Gothic"/>
          <w:sz w:val="20"/>
          <w:szCs w:val="20"/>
        </w:rPr>
        <w:t xml:space="preserve"> French </w:t>
      </w:r>
      <w:proofErr w:type="spellStart"/>
      <w:r w:rsidRPr="003B395C">
        <w:rPr>
          <w:rFonts w:ascii="Century Gothic" w:hAnsi="Century Gothic"/>
          <w:sz w:val="20"/>
          <w:szCs w:val="20"/>
        </w:rPr>
        <w:t>University</w:t>
      </w:r>
      <w:proofErr w:type="spellEnd"/>
      <w:r w:rsidRPr="003B395C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3B395C">
        <w:rPr>
          <w:rFonts w:ascii="Century Gothic" w:hAnsi="Century Gothic"/>
          <w:sz w:val="20"/>
          <w:szCs w:val="20"/>
        </w:rPr>
        <w:t>Technology</w:t>
      </w:r>
      <w:proofErr w:type="spellEnd"/>
      <w:r w:rsidRPr="003B395C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3B395C">
        <w:rPr>
          <w:rFonts w:ascii="Century Gothic" w:hAnsi="Century Gothic"/>
          <w:sz w:val="20"/>
          <w:szCs w:val="20"/>
        </w:rPr>
        <w:t>Applied</w:t>
      </w:r>
      <w:proofErr w:type="spellEnd"/>
      <w:r w:rsidRPr="003B395C">
        <w:rPr>
          <w:rFonts w:ascii="Century Gothic" w:hAnsi="Century Gothic"/>
          <w:sz w:val="20"/>
          <w:szCs w:val="20"/>
        </w:rPr>
        <w:t xml:space="preserve"> Sciences</w:t>
      </w:r>
      <w:r w:rsidRPr="007E7B1B">
        <w:t xml:space="preserve"> </w:t>
      </w:r>
    </w:p>
    <w:p w14:paraId="1E5D51CB" w14:textId="16F6B2EA" w:rsidR="003B395C" w:rsidRDefault="003B395C" w:rsidP="003B395C">
      <w:pPr>
        <w:spacing w:after="0" w:line="240" w:lineRule="auto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Article</w:t>
      </w:r>
      <w:r>
        <w:t xml:space="preserve"> : </w:t>
      </w:r>
      <w:r w:rsidRPr="00397F77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Managing Knowledge Sharing-Protecting Tensions in Coupled Innovation Projects among Several Competitors</w:t>
      </w:r>
      <w:r w:rsidRPr="003B395C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 </w:t>
      </w:r>
    </w:p>
    <w:p w14:paraId="54527FFF" w14:textId="73A5AC55" w:rsidR="003B395C" w:rsidRDefault="003B395C" w:rsidP="003B395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Revue</w:t>
      </w:r>
      <w:r>
        <w:t xml:space="preserve"> : </w:t>
      </w:r>
      <w:r w:rsidRPr="003B395C">
        <w:rPr>
          <w:rFonts w:ascii="Century Gothic" w:hAnsi="Century Gothic"/>
          <w:sz w:val="20"/>
          <w:szCs w:val="20"/>
        </w:rPr>
        <w:t xml:space="preserve">California Management </w:t>
      </w:r>
      <w:proofErr w:type="spellStart"/>
      <w:r w:rsidRPr="003B395C">
        <w:rPr>
          <w:rFonts w:ascii="Century Gothic" w:hAnsi="Century Gothic"/>
          <w:sz w:val="20"/>
          <w:szCs w:val="20"/>
        </w:rPr>
        <w:t>Review</w:t>
      </w:r>
      <w:proofErr w:type="spellEnd"/>
    </w:p>
    <w:p w14:paraId="35D13EB4" w14:textId="375F42C1" w:rsidR="00755F21" w:rsidRDefault="00755F21" w:rsidP="003B395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90A4E7" w14:textId="5E4EF611" w:rsidR="00755F21" w:rsidRPr="00713000" w:rsidRDefault="00755F21" w:rsidP="003B395C">
      <w:pPr>
        <w:spacing w:after="0" w:line="240" w:lineRule="auto"/>
        <w:rPr>
          <w:rFonts w:cstheme="minorHAnsi"/>
          <w:b/>
          <w:bCs/>
          <w:color w:val="ED6B6A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</w:rPr>
        <w:t xml:space="preserve">Catégorie </w:t>
      </w:r>
      <w:r w:rsidR="00F86B6C" w:rsidRPr="00713000">
        <w:rPr>
          <w:rFonts w:ascii="Century Gothic" w:hAnsi="Century Gothic" w:cs="Calibri"/>
          <w:b/>
          <w:bCs/>
          <w:color w:val="ED6B6A"/>
          <w:spacing w:val="-14"/>
        </w:rPr>
        <w:t>Les nouveaux enjeux de la transformation numérique des entreprises</w:t>
      </w:r>
    </w:p>
    <w:p w14:paraId="20A9A1F7" w14:textId="0CA9204E" w:rsidR="00C9625E" w:rsidRPr="00397F77" w:rsidRDefault="00C9625E" w:rsidP="00C9625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7665">
        <w:rPr>
          <w:rFonts w:ascii="Century Gothic" w:hAnsi="Century Gothic"/>
          <w:b/>
          <w:bCs/>
          <w:sz w:val="20"/>
          <w:szCs w:val="20"/>
        </w:rPr>
        <w:t xml:space="preserve">Aurélie Leclercq </w:t>
      </w:r>
      <w:proofErr w:type="spellStart"/>
      <w:r w:rsidRPr="008B7665">
        <w:rPr>
          <w:rFonts w:ascii="Century Gothic" w:hAnsi="Century Gothic"/>
          <w:b/>
          <w:bCs/>
          <w:sz w:val="20"/>
          <w:szCs w:val="20"/>
        </w:rPr>
        <w:t>Vandelannoitte</w:t>
      </w:r>
      <w:proofErr w:type="spellEnd"/>
      <w:r>
        <w:rPr>
          <w:b/>
          <w:bCs/>
        </w:rPr>
        <w:t xml:space="preserve"> </w:t>
      </w:r>
      <w:r w:rsidR="00E943AB" w:rsidRPr="00397F77">
        <w:rPr>
          <w:rFonts w:ascii="Century Gothic" w:hAnsi="Century Gothic"/>
          <w:sz w:val="20"/>
          <w:szCs w:val="20"/>
        </w:rPr>
        <w:t xml:space="preserve">- </w:t>
      </w:r>
      <w:r w:rsidRPr="00397F77">
        <w:rPr>
          <w:rFonts w:ascii="Century Gothic" w:hAnsi="Century Gothic"/>
          <w:sz w:val="20"/>
          <w:szCs w:val="20"/>
        </w:rPr>
        <w:t xml:space="preserve">IESEG </w:t>
      </w:r>
      <w:proofErr w:type="spellStart"/>
      <w:r w:rsidRPr="00397F77">
        <w:rPr>
          <w:rFonts w:ascii="Century Gothic" w:hAnsi="Century Gothic"/>
          <w:sz w:val="20"/>
          <w:szCs w:val="20"/>
        </w:rPr>
        <w:t>School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of Management</w:t>
      </w:r>
      <w:r w:rsidR="00317223" w:rsidRPr="00397F77">
        <w:rPr>
          <w:rFonts w:ascii="Century Gothic" w:hAnsi="Century Gothic"/>
          <w:sz w:val="20"/>
          <w:szCs w:val="20"/>
        </w:rPr>
        <w:t xml:space="preserve"> et </w:t>
      </w:r>
      <w:r w:rsidRPr="00781C2E">
        <w:rPr>
          <w:rFonts w:ascii="Century Gothic" w:hAnsi="Century Gothic"/>
          <w:b/>
          <w:bCs/>
          <w:sz w:val="20"/>
          <w:szCs w:val="20"/>
        </w:rPr>
        <w:t>Emmanuel Bertin</w:t>
      </w:r>
      <w:r w:rsidRPr="00397F77">
        <w:rPr>
          <w:rFonts w:ascii="Century Gothic" w:hAnsi="Century Gothic"/>
          <w:sz w:val="20"/>
          <w:szCs w:val="20"/>
        </w:rPr>
        <w:t xml:space="preserve"> </w:t>
      </w:r>
      <w:r w:rsidR="00317223" w:rsidRPr="00397F77">
        <w:rPr>
          <w:rFonts w:ascii="Century Gothic" w:hAnsi="Century Gothic"/>
          <w:sz w:val="20"/>
          <w:szCs w:val="20"/>
        </w:rPr>
        <w:t xml:space="preserve">- </w:t>
      </w:r>
      <w:r w:rsidRPr="00397F77">
        <w:rPr>
          <w:rFonts w:ascii="Century Gothic" w:hAnsi="Century Gothic"/>
          <w:sz w:val="20"/>
          <w:szCs w:val="20"/>
        </w:rPr>
        <w:t xml:space="preserve">IESEG </w:t>
      </w:r>
      <w:proofErr w:type="spellStart"/>
      <w:r w:rsidRPr="00397F77">
        <w:rPr>
          <w:rFonts w:ascii="Century Gothic" w:hAnsi="Century Gothic"/>
          <w:sz w:val="20"/>
          <w:szCs w:val="20"/>
        </w:rPr>
        <w:t>School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of Management</w:t>
      </w:r>
    </w:p>
    <w:p w14:paraId="0BCA8E6A" w14:textId="4C866C2E" w:rsidR="00317223" w:rsidRDefault="008B7665" w:rsidP="00C9625E">
      <w:pPr>
        <w:spacing w:after="0" w:line="240" w:lineRule="auto"/>
        <w:jc w:val="both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Article</w:t>
      </w:r>
      <w:r>
        <w:t xml:space="preserve"> : </w:t>
      </w:r>
      <w:r w:rsidR="00C9625E" w:rsidRPr="00781C2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From sovereign IT governance to liberal IT governmentality</w:t>
      </w:r>
      <w:r w:rsidR="00174678" w:rsidRPr="00781C2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 xml:space="preserve"> </w:t>
      </w:r>
      <w:r w:rsidR="00C9625E" w:rsidRPr="00781C2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? A Foucauldian analogy</w:t>
      </w:r>
      <w:r w:rsidR="00C9625E" w:rsidRPr="007E7B1B">
        <w:t> </w:t>
      </w:r>
    </w:p>
    <w:p w14:paraId="26B743CB" w14:textId="21992CDF" w:rsidR="00C9625E" w:rsidRDefault="00397F77" w:rsidP="00C9625E">
      <w:pPr>
        <w:spacing w:after="0" w:line="240" w:lineRule="auto"/>
        <w:jc w:val="both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Revue</w:t>
      </w:r>
      <w:r>
        <w:t xml:space="preserve"> : </w:t>
      </w:r>
      <w:proofErr w:type="spellStart"/>
      <w:r w:rsidR="00C9625E" w:rsidRPr="00397F77">
        <w:rPr>
          <w:rFonts w:ascii="Century Gothic" w:hAnsi="Century Gothic"/>
          <w:sz w:val="20"/>
          <w:szCs w:val="20"/>
        </w:rPr>
        <w:t>European</w:t>
      </w:r>
      <w:proofErr w:type="spellEnd"/>
      <w:r w:rsidR="00C9625E" w:rsidRPr="00397F77">
        <w:rPr>
          <w:rFonts w:ascii="Century Gothic" w:hAnsi="Century Gothic"/>
          <w:sz w:val="20"/>
          <w:szCs w:val="20"/>
        </w:rPr>
        <w:t xml:space="preserve"> Journal of Information </w:t>
      </w:r>
      <w:proofErr w:type="spellStart"/>
      <w:r w:rsidR="00C9625E" w:rsidRPr="00397F77">
        <w:rPr>
          <w:rFonts w:ascii="Century Gothic" w:hAnsi="Century Gothic"/>
          <w:sz w:val="20"/>
          <w:szCs w:val="20"/>
        </w:rPr>
        <w:t>Systems</w:t>
      </w:r>
      <w:proofErr w:type="spellEnd"/>
    </w:p>
    <w:p w14:paraId="1642C4FE" w14:textId="12F8B4C0" w:rsidR="00F86B6C" w:rsidRDefault="00F86B6C" w:rsidP="003B395C">
      <w:pPr>
        <w:spacing w:after="0" w:line="240" w:lineRule="auto"/>
      </w:pPr>
    </w:p>
    <w:p w14:paraId="6A3AD2CF" w14:textId="3E1D7B4A" w:rsidR="00C9625E" w:rsidRPr="00713000" w:rsidRDefault="00C9625E" w:rsidP="003B395C">
      <w:pPr>
        <w:spacing w:after="0" w:line="240" w:lineRule="auto"/>
        <w:rPr>
          <w:rFonts w:cstheme="minorHAnsi"/>
          <w:b/>
          <w:bCs/>
          <w:color w:val="ED6B6A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</w:rPr>
        <w:t>Catégorie</w:t>
      </w:r>
      <w:r w:rsidR="005514C3" w:rsidRPr="00713000">
        <w:rPr>
          <w:rFonts w:ascii="Century Gothic" w:hAnsi="Century Gothic" w:cs="Calibri"/>
          <w:b/>
          <w:bCs/>
          <w:color w:val="ED6B6A"/>
          <w:spacing w:val="-14"/>
        </w:rPr>
        <w:t xml:space="preserve"> Transformer le marketing et la relation client</w:t>
      </w:r>
    </w:p>
    <w:p w14:paraId="255BC7DB" w14:textId="5EDF60F0" w:rsidR="00E943AB" w:rsidRPr="00397F77" w:rsidRDefault="00E943AB" w:rsidP="00E943A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B7665">
        <w:rPr>
          <w:rFonts w:ascii="Century Gothic" w:hAnsi="Century Gothic"/>
          <w:b/>
          <w:bCs/>
          <w:sz w:val="20"/>
          <w:szCs w:val="20"/>
        </w:rPr>
        <w:t xml:space="preserve">Aurélie </w:t>
      </w:r>
      <w:proofErr w:type="spellStart"/>
      <w:r w:rsidRPr="008B7665">
        <w:rPr>
          <w:rFonts w:ascii="Century Gothic" w:hAnsi="Century Gothic"/>
          <w:b/>
          <w:bCs/>
          <w:sz w:val="20"/>
          <w:szCs w:val="20"/>
        </w:rPr>
        <w:t>Hemonnet</w:t>
      </w:r>
      <w:proofErr w:type="spellEnd"/>
      <w:r w:rsidRPr="008B7665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8B7665">
        <w:rPr>
          <w:rFonts w:ascii="Century Gothic" w:hAnsi="Century Gothic"/>
          <w:b/>
          <w:bCs/>
          <w:sz w:val="20"/>
          <w:szCs w:val="20"/>
        </w:rPr>
        <w:t>Goujot</w:t>
      </w:r>
      <w:proofErr w:type="spellEnd"/>
      <w:r w:rsidRPr="007E7B1B">
        <w:t xml:space="preserve"> </w:t>
      </w:r>
      <w:r w:rsidR="008B7665">
        <w:t xml:space="preserve">- </w:t>
      </w:r>
      <w:r w:rsidRPr="00397F77">
        <w:rPr>
          <w:rFonts w:ascii="Century Gothic" w:hAnsi="Century Gothic"/>
          <w:sz w:val="20"/>
          <w:szCs w:val="20"/>
        </w:rPr>
        <w:t>Université Aix Marseille – IAE</w:t>
      </w:r>
      <w:r w:rsidR="00781C2E">
        <w:rPr>
          <w:rFonts w:ascii="Century Gothic" w:hAnsi="Century Gothic"/>
          <w:sz w:val="20"/>
          <w:szCs w:val="20"/>
        </w:rPr>
        <w:t>,</w:t>
      </w:r>
      <w:r w:rsidR="008B7665" w:rsidRPr="00397F77">
        <w:rPr>
          <w:rFonts w:ascii="Century Gothic" w:hAnsi="Century Gothic"/>
          <w:sz w:val="20"/>
          <w:szCs w:val="20"/>
        </w:rPr>
        <w:t xml:space="preserve"> </w:t>
      </w:r>
      <w:r w:rsidRPr="00781C2E">
        <w:rPr>
          <w:rFonts w:ascii="Century Gothic" w:hAnsi="Century Gothic"/>
          <w:b/>
          <w:bCs/>
          <w:sz w:val="20"/>
          <w:szCs w:val="20"/>
        </w:rPr>
        <w:t>Delphine Manceau</w:t>
      </w:r>
      <w:r w:rsidRPr="00397F77">
        <w:rPr>
          <w:rFonts w:ascii="Century Gothic" w:hAnsi="Century Gothic"/>
          <w:sz w:val="20"/>
          <w:szCs w:val="20"/>
        </w:rPr>
        <w:t xml:space="preserve"> </w:t>
      </w:r>
      <w:r w:rsidR="008B7665" w:rsidRPr="00397F77">
        <w:rPr>
          <w:rFonts w:ascii="Century Gothic" w:hAnsi="Century Gothic"/>
          <w:sz w:val="20"/>
          <w:szCs w:val="20"/>
        </w:rPr>
        <w:t>-</w:t>
      </w:r>
      <w:r w:rsidRPr="00397F7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97F77">
        <w:rPr>
          <w:rFonts w:ascii="Century Gothic" w:hAnsi="Century Gothic"/>
          <w:sz w:val="20"/>
          <w:szCs w:val="20"/>
        </w:rPr>
        <w:t>Neoma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397F77">
        <w:rPr>
          <w:rFonts w:ascii="Century Gothic" w:hAnsi="Century Gothic"/>
          <w:sz w:val="20"/>
          <w:szCs w:val="20"/>
        </w:rPr>
        <w:t>School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et </w:t>
      </w:r>
      <w:r w:rsidRPr="00781C2E">
        <w:rPr>
          <w:rFonts w:ascii="Century Gothic" w:hAnsi="Century Gothic"/>
          <w:b/>
          <w:bCs/>
          <w:sz w:val="20"/>
          <w:szCs w:val="20"/>
        </w:rPr>
        <w:t xml:space="preserve">Céline </w:t>
      </w:r>
      <w:proofErr w:type="spellStart"/>
      <w:r w:rsidRPr="00781C2E">
        <w:rPr>
          <w:rFonts w:ascii="Century Gothic" w:hAnsi="Century Gothic"/>
          <w:b/>
          <w:bCs/>
          <w:sz w:val="20"/>
          <w:szCs w:val="20"/>
        </w:rPr>
        <w:t>Abecassis</w:t>
      </w:r>
      <w:proofErr w:type="spellEnd"/>
      <w:r w:rsidRPr="00781C2E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781C2E">
        <w:rPr>
          <w:rFonts w:ascii="Century Gothic" w:hAnsi="Century Gothic"/>
          <w:b/>
          <w:bCs/>
          <w:sz w:val="20"/>
          <w:szCs w:val="20"/>
        </w:rPr>
        <w:t>Moedas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</w:t>
      </w:r>
      <w:r w:rsidR="008B7665" w:rsidRPr="00397F77">
        <w:rPr>
          <w:rFonts w:ascii="Century Gothic" w:hAnsi="Century Gothic"/>
          <w:sz w:val="20"/>
          <w:szCs w:val="20"/>
        </w:rPr>
        <w:t>-</w:t>
      </w:r>
      <w:r w:rsidRPr="00397F7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97F77">
        <w:rPr>
          <w:rFonts w:ascii="Century Gothic" w:hAnsi="Century Gothic"/>
          <w:sz w:val="20"/>
          <w:szCs w:val="20"/>
        </w:rPr>
        <w:t>Universidade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97F77">
        <w:rPr>
          <w:rFonts w:ascii="Century Gothic" w:hAnsi="Century Gothic"/>
          <w:sz w:val="20"/>
          <w:szCs w:val="20"/>
        </w:rPr>
        <w:t>Catolica</w:t>
      </w:r>
      <w:proofErr w:type="spellEnd"/>
      <w:r w:rsidRPr="00397F77">
        <w:rPr>
          <w:rFonts w:ascii="Century Gothic" w:hAnsi="Century Gothic"/>
          <w:sz w:val="20"/>
          <w:szCs w:val="20"/>
        </w:rPr>
        <w:t xml:space="preserve"> Portuguesa</w:t>
      </w:r>
    </w:p>
    <w:p w14:paraId="7D527B43" w14:textId="5D4FD43C" w:rsidR="008B7665" w:rsidRDefault="00397F77" w:rsidP="00E943AB">
      <w:pPr>
        <w:spacing w:after="0" w:line="240" w:lineRule="auto"/>
        <w:jc w:val="both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Article</w:t>
      </w:r>
      <w:r>
        <w:t xml:space="preserve"> : </w:t>
      </w:r>
      <w:r w:rsidR="00E943AB" w:rsidRPr="00781C2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Drivers and Pathways of NPD Success in the Marketing-External Design Relationship</w:t>
      </w:r>
      <w:r w:rsidR="00E943AB" w:rsidRPr="007E7B1B">
        <w:t> </w:t>
      </w:r>
    </w:p>
    <w:p w14:paraId="4D0EE636" w14:textId="0C5B2BA6" w:rsidR="00E943AB" w:rsidRPr="007E7B1B" w:rsidRDefault="00397F77" w:rsidP="00E943AB">
      <w:pPr>
        <w:spacing w:after="0" w:line="240" w:lineRule="auto"/>
        <w:jc w:val="both"/>
      </w:pPr>
      <w:r w:rsidRPr="003B395C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Revue</w:t>
      </w:r>
      <w:r>
        <w:t xml:space="preserve"> : </w:t>
      </w:r>
      <w:r w:rsidR="00E943AB" w:rsidRPr="00397F77">
        <w:rPr>
          <w:rFonts w:ascii="Century Gothic" w:hAnsi="Century Gothic"/>
          <w:sz w:val="20"/>
          <w:szCs w:val="20"/>
        </w:rPr>
        <w:t>Journal of Product Innovation Management</w:t>
      </w:r>
    </w:p>
    <w:p w14:paraId="0C0F8F77" w14:textId="77777777" w:rsidR="00E943AB" w:rsidRPr="007E7B1B" w:rsidRDefault="00E943AB" w:rsidP="003B395C">
      <w:pPr>
        <w:spacing w:after="0" w:line="240" w:lineRule="auto"/>
      </w:pPr>
    </w:p>
    <w:p w14:paraId="33C14784" w14:textId="77777777" w:rsidR="003B395C" w:rsidRDefault="003B395C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824491D" w14:textId="65C0B1AC" w:rsidR="00FC1170" w:rsidRPr="00720A6C" w:rsidRDefault="00FC1170" w:rsidP="00FC1170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9</w:t>
      </w:r>
    </w:p>
    <w:p w14:paraId="5B9C9610" w14:textId="2135D6FB" w:rsidR="00FC1170" w:rsidRDefault="00FC1170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737C304A" w14:textId="64E5BA8A" w:rsidR="006C6AD8" w:rsidRPr="00713000" w:rsidRDefault="006C6AD8" w:rsidP="006C6AD8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Refonder la relation Entreprise et Société vers de nouveaux modèles de croissance »</w:t>
      </w:r>
    </w:p>
    <w:p w14:paraId="3CEC02E1" w14:textId="35ADD877" w:rsidR="006C6AD8" w:rsidRPr="00BE217E" w:rsidRDefault="006C6AD8" w:rsidP="006C6AD8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BE217E">
        <w:rPr>
          <w:rFonts w:ascii="Century Gothic" w:hAnsi="Century Gothic"/>
          <w:b/>
          <w:bCs/>
          <w:sz w:val="20"/>
          <w:szCs w:val="20"/>
        </w:rPr>
        <w:t xml:space="preserve">Florence </w:t>
      </w:r>
      <w:r w:rsidRPr="00905911">
        <w:rPr>
          <w:rFonts w:ascii="Century Gothic" w:hAnsi="Century Gothic"/>
          <w:b/>
          <w:bCs/>
          <w:caps/>
          <w:sz w:val="20"/>
          <w:szCs w:val="20"/>
        </w:rPr>
        <w:t>Charue-Duboc</w:t>
      </w:r>
      <w:r w:rsidRPr="00BE217E">
        <w:rPr>
          <w:rFonts w:ascii="Century Gothic" w:hAnsi="Century Gothic"/>
          <w:sz w:val="20"/>
          <w:szCs w:val="20"/>
        </w:rPr>
        <w:t xml:space="preserve"> </w:t>
      </w:r>
      <w:r w:rsidR="00312BA4">
        <w:rPr>
          <w:rFonts w:ascii="Century Gothic" w:hAnsi="Century Gothic"/>
          <w:sz w:val="20"/>
          <w:szCs w:val="20"/>
        </w:rPr>
        <w:t xml:space="preserve">- </w:t>
      </w:r>
      <w:r w:rsidRPr="00BE217E">
        <w:rPr>
          <w:rFonts w:ascii="Century Gothic" w:hAnsi="Century Gothic"/>
          <w:sz w:val="20"/>
          <w:szCs w:val="20"/>
        </w:rPr>
        <w:t xml:space="preserve">École Polytechnique- CNRS et </w:t>
      </w:r>
      <w:r w:rsidRPr="00BE217E">
        <w:rPr>
          <w:rFonts w:ascii="Century Gothic" w:hAnsi="Century Gothic"/>
          <w:b/>
          <w:bCs/>
          <w:sz w:val="20"/>
          <w:szCs w:val="20"/>
        </w:rPr>
        <w:t xml:space="preserve">Sihem </w:t>
      </w:r>
      <w:r w:rsidRPr="00905911">
        <w:rPr>
          <w:rFonts w:ascii="Century Gothic" w:hAnsi="Century Gothic"/>
          <w:b/>
          <w:bCs/>
          <w:caps/>
          <w:sz w:val="20"/>
          <w:szCs w:val="20"/>
        </w:rPr>
        <w:t>Ben Mahmoud</w:t>
      </w:r>
      <w:r w:rsidR="00981F12" w:rsidRPr="00905911">
        <w:rPr>
          <w:rFonts w:ascii="Century Gothic" w:hAnsi="Century Gothic"/>
          <w:b/>
          <w:bCs/>
          <w:caps/>
          <w:sz w:val="20"/>
          <w:szCs w:val="20"/>
        </w:rPr>
        <w:t>jouini</w:t>
      </w:r>
      <w:r w:rsidRPr="00BE217E">
        <w:rPr>
          <w:rFonts w:ascii="Century Gothic" w:hAnsi="Century Gothic"/>
          <w:sz w:val="20"/>
          <w:szCs w:val="20"/>
        </w:rPr>
        <w:t xml:space="preserve"> </w:t>
      </w:r>
      <w:r w:rsidR="00312BA4">
        <w:rPr>
          <w:rFonts w:ascii="Century Gothic" w:hAnsi="Century Gothic"/>
          <w:sz w:val="20"/>
          <w:szCs w:val="20"/>
        </w:rPr>
        <w:t>-</w:t>
      </w:r>
      <w:r w:rsidRPr="00BE217E">
        <w:rPr>
          <w:rFonts w:ascii="Century Gothic" w:hAnsi="Century Gothic"/>
          <w:sz w:val="20"/>
          <w:szCs w:val="20"/>
        </w:rPr>
        <w:t>HEC.</w:t>
      </w:r>
    </w:p>
    <w:p w14:paraId="0497D365" w14:textId="027BBB11" w:rsidR="00C54533" w:rsidRPr="00BE217E" w:rsidRDefault="00C54533" w:rsidP="0009262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E217E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Article</w:t>
      </w:r>
      <w:r w:rsidRPr="00BE217E">
        <w:rPr>
          <w:rFonts w:ascii="Century Gothic" w:hAnsi="Century Gothic"/>
          <w:sz w:val="20"/>
          <w:szCs w:val="20"/>
        </w:rPr>
        <w:t xml:space="preserve"> : </w:t>
      </w:r>
      <w:r w:rsidR="006C6AD8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 xml:space="preserve">Experimentations in emerging innovation </w:t>
      </w:r>
      <w:proofErr w:type="gramStart"/>
      <w:r w:rsidR="006C6AD8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ecosystems:</w:t>
      </w:r>
      <w:proofErr w:type="gramEnd"/>
      <w:r w:rsidR="006C6AD8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 xml:space="preserve"> specificities and roles. The case of the Hydrogen Energy Fuel Cell Leveraging Technological Change: </w:t>
      </w:r>
      <w:proofErr w:type="gramStart"/>
      <w:r w:rsidR="006C6AD8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>the</w:t>
      </w:r>
      <w:proofErr w:type="gramEnd"/>
      <w:r w:rsidR="006C6AD8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sz w:val="20"/>
          <w:szCs w:val="20"/>
          <w:u w:val="none"/>
          <w:lang w:val="en-GB" w:eastAsia="fr-FR"/>
        </w:rPr>
        <w:t xml:space="preserve"> Role of Business Models and Ecosystems</w:t>
      </w:r>
      <w:r w:rsidR="00092622" w:rsidRPr="00BE217E">
        <w:rPr>
          <w:rStyle w:val="Lienhypertexte"/>
          <w:rFonts w:ascii="Century Gothic" w:eastAsia="Times New Roman" w:hAnsi="Century Gothic" w:cs="Times New Roman"/>
          <w:i/>
          <w:iCs/>
          <w:color w:val="auto"/>
          <w:u w:val="none"/>
          <w:lang w:val="en-GB" w:eastAsia="fr-FR"/>
        </w:rPr>
        <w:t>.</w:t>
      </w:r>
      <w:r w:rsidR="006C6AD8" w:rsidRPr="00BE217E">
        <w:rPr>
          <w:rFonts w:ascii="Century Gothic" w:hAnsi="Century Gothic"/>
          <w:sz w:val="20"/>
          <w:szCs w:val="20"/>
        </w:rPr>
        <w:t xml:space="preserve"> </w:t>
      </w:r>
    </w:p>
    <w:p w14:paraId="2F7A47C7" w14:textId="2459A5B0" w:rsidR="006C6AD8" w:rsidRPr="00BE217E" w:rsidRDefault="00C54533" w:rsidP="006C6A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217E">
        <w:rPr>
          <w:rFonts w:ascii="Century Gothic" w:hAnsi="Century Gothic"/>
          <w:sz w:val="20"/>
          <w:szCs w:val="20"/>
          <w:u w:val="single"/>
        </w:rPr>
        <w:lastRenderedPageBreak/>
        <w:t>Revue</w:t>
      </w:r>
      <w:r w:rsidRPr="00BE217E">
        <w:rPr>
          <w:rFonts w:ascii="Century Gothic" w:hAnsi="Century Gothic"/>
          <w:sz w:val="20"/>
          <w:szCs w:val="20"/>
        </w:rPr>
        <w:t xml:space="preserve"> : </w:t>
      </w:r>
      <w:r w:rsidR="006C6AD8" w:rsidRPr="00BE217E">
        <w:rPr>
          <w:rFonts w:ascii="Century Gothic" w:hAnsi="Century Gothic"/>
          <w:sz w:val="20"/>
          <w:szCs w:val="20"/>
        </w:rPr>
        <w:t xml:space="preserve">International Journal of </w:t>
      </w:r>
      <w:proofErr w:type="spellStart"/>
      <w:r w:rsidR="006C6AD8" w:rsidRPr="00BE217E">
        <w:rPr>
          <w:rFonts w:ascii="Century Gothic" w:hAnsi="Century Gothic"/>
          <w:sz w:val="20"/>
          <w:szCs w:val="20"/>
        </w:rPr>
        <w:t>Technology</w:t>
      </w:r>
      <w:proofErr w:type="spellEnd"/>
      <w:r w:rsidR="006C6AD8" w:rsidRPr="00BE217E">
        <w:rPr>
          <w:rFonts w:ascii="Century Gothic" w:hAnsi="Century Gothic"/>
          <w:sz w:val="20"/>
          <w:szCs w:val="20"/>
        </w:rPr>
        <w:t xml:space="preserve"> Management</w:t>
      </w:r>
    </w:p>
    <w:p w14:paraId="78EF42CD" w14:textId="0DE2A56B" w:rsidR="00FC1170" w:rsidRDefault="00FC1170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7D8F34B5" w14:textId="41A324C1" w:rsidR="00BE217E" w:rsidRPr="00713000" w:rsidRDefault="00BE217E" w:rsidP="009F6E91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Catégorie </w:t>
      </w:r>
      <w:proofErr w:type="spellStart"/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Ré-inventer</w:t>
      </w:r>
      <w:proofErr w:type="spellEnd"/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 xml:space="preserve"> le Management </w:t>
      </w:r>
    </w:p>
    <w:p w14:paraId="006DDB70" w14:textId="3EE13C3F" w:rsidR="00312BA4" w:rsidRPr="00312BA4" w:rsidRDefault="00312BA4" w:rsidP="00312BA4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312BA4">
        <w:rPr>
          <w:rFonts w:ascii="Century Gothic" w:hAnsi="Century Gothic"/>
          <w:b/>
          <w:bCs/>
          <w:sz w:val="20"/>
          <w:szCs w:val="20"/>
        </w:rPr>
        <w:t xml:space="preserve">Paul </w:t>
      </w:r>
      <w:r w:rsidRPr="00905911">
        <w:rPr>
          <w:rFonts w:ascii="Century Gothic" w:hAnsi="Century Gothic"/>
          <w:b/>
          <w:bCs/>
          <w:caps/>
          <w:sz w:val="20"/>
          <w:szCs w:val="20"/>
        </w:rPr>
        <w:t>Chiambaretto</w:t>
      </w:r>
      <w:r w:rsidRPr="00312BA4">
        <w:rPr>
          <w:rFonts w:ascii="Century Gothic" w:hAnsi="Century Gothic"/>
          <w:sz w:val="20"/>
          <w:szCs w:val="20"/>
        </w:rPr>
        <w:t xml:space="preserve"> - Montpellier Business </w:t>
      </w:r>
      <w:proofErr w:type="spellStart"/>
      <w:r w:rsidRPr="00312BA4">
        <w:rPr>
          <w:rFonts w:ascii="Century Gothic" w:hAnsi="Century Gothic"/>
          <w:sz w:val="20"/>
          <w:szCs w:val="20"/>
        </w:rPr>
        <w:t>School</w:t>
      </w:r>
      <w:proofErr w:type="spellEnd"/>
      <w:r w:rsidRPr="00312BA4">
        <w:rPr>
          <w:rFonts w:ascii="Century Gothic" w:hAnsi="Century Gothic"/>
          <w:sz w:val="20"/>
          <w:szCs w:val="20"/>
        </w:rPr>
        <w:t xml:space="preserve">, i3/ Ecole Polytechnique, CNRS, </w:t>
      </w:r>
      <w:r w:rsidRPr="00312BA4">
        <w:rPr>
          <w:rFonts w:ascii="Century Gothic" w:hAnsi="Century Gothic"/>
          <w:b/>
          <w:bCs/>
          <w:sz w:val="20"/>
          <w:szCs w:val="20"/>
        </w:rPr>
        <w:t xml:space="preserve">David </w:t>
      </w:r>
      <w:r w:rsidRPr="00905911">
        <w:rPr>
          <w:rFonts w:ascii="Century Gothic" w:hAnsi="Century Gothic"/>
          <w:b/>
          <w:bCs/>
          <w:caps/>
          <w:sz w:val="20"/>
          <w:szCs w:val="20"/>
        </w:rPr>
        <w:t>Masse</w:t>
      </w:r>
      <w:r w:rsidRPr="00312BA4">
        <w:rPr>
          <w:rFonts w:ascii="Century Gothic" w:hAnsi="Century Gothic"/>
          <w:sz w:val="20"/>
          <w:szCs w:val="20"/>
        </w:rPr>
        <w:t xml:space="preserve"> - Telecom ParisTech, i3, CNRS / Ecole Polytechnique et </w:t>
      </w:r>
      <w:r w:rsidRPr="00312BA4">
        <w:rPr>
          <w:rFonts w:ascii="Century Gothic" w:hAnsi="Century Gothic"/>
          <w:b/>
          <w:bCs/>
          <w:sz w:val="20"/>
          <w:szCs w:val="20"/>
        </w:rPr>
        <w:t xml:space="preserve">Nicola </w:t>
      </w:r>
      <w:r w:rsidRPr="00905911">
        <w:rPr>
          <w:rFonts w:ascii="Century Gothic" w:hAnsi="Century Gothic"/>
          <w:b/>
          <w:bCs/>
          <w:caps/>
          <w:sz w:val="20"/>
          <w:szCs w:val="20"/>
        </w:rPr>
        <w:t>Mirc</w:t>
      </w:r>
      <w:r w:rsidRPr="00312BA4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312BA4">
        <w:rPr>
          <w:rFonts w:ascii="Century Gothic" w:hAnsi="Century Gothic"/>
          <w:sz w:val="20"/>
          <w:szCs w:val="20"/>
        </w:rPr>
        <w:t>TSMResearch</w:t>
      </w:r>
      <w:proofErr w:type="spellEnd"/>
      <w:r w:rsidRPr="00312BA4">
        <w:rPr>
          <w:rFonts w:ascii="Century Gothic" w:hAnsi="Century Gothic"/>
          <w:sz w:val="20"/>
          <w:szCs w:val="20"/>
        </w:rPr>
        <w:t>, Université. Toulouse Capitole, CNRS.</w:t>
      </w:r>
    </w:p>
    <w:p w14:paraId="38DBB1AF" w14:textId="24D1592D" w:rsidR="00312BA4" w:rsidRPr="00312BA4" w:rsidRDefault="00312BA4" w:rsidP="00BE21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2BA4">
        <w:rPr>
          <w:rFonts w:ascii="Century Gothic" w:hAnsi="Century Gothic"/>
          <w:sz w:val="20"/>
          <w:szCs w:val="20"/>
          <w:u w:val="single"/>
        </w:rPr>
        <w:t>Article</w:t>
      </w:r>
      <w:r w:rsidRPr="00312BA4">
        <w:rPr>
          <w:rFonts w:ascii="Century Gothic" w:hAnsi="Century Gothic"/>
          <w:sz w:val="20"/>
          <w:szCs w:val="20"/>
        </w:rPr>
        <w:t xml:space="preserve"> : </w:t>
      </w:r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All for One and One for All – </w:t>
      </w:r>
      <w:proofErr w:type="spellStart"/>
      <w:r w:rsidR="00BE217E" w:rsidRPr="00312BA4">
        <w:rPr>
          <w:rFonts w:ascii="Century Gothic" w:hAnsi="Century Gothic"/>
          <w:i/>
          <w:iCs/>
          <w:sz w:val="20"/>
          <w:szCs w:val="20"/>
        </w:rPr>
        <w:t>Knowledge</w:t>
      </w:r>
      <w:proofErr w:type="spellEnd"/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 broker </w:t>
      </w:r>
      <w:proofErr w:type="spellStart"/>
      <w:r w:rsidR="00BE217E" w:rsidRPr="00312BA4">
        <w:rPr>
          <w:rFonts w:ascii="Century Gothic" w:hAnsi="Century Gothic"/>
          <w:i/>
          <w:iCs/>
          <w:sz w:val="20"/>
          <w:szCs w:val="20"/>
        </w:rPr>
        <w:t>roles</w:t>
      </w:r>
      <w:proofErr w:type="spellEnd"/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 in </w:t>
      </w:r>
      <w:proofErr w:type="spellStart"/>
      <w:r w:rsidR="00BE217E" w:rsidRPr="00312BA4">
        <w:rPr>
          <w:rFonts w:ascii="Century Gothic" w:hAnsi="Century Gothic"/>
          <w:i/>
          <w:iCs/>
          <w:sz w:val="20"/>
          <w:szCs w:val="20"/>
        </w:rPr>
        <w:t>managing</w:t>
      </w:r>
      <w:proofErr w:type="spellEnd"/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 tensions of </w:t>
      </w:r>
      <w:proofErr w:type="spellStart"/>
      <w:r w:rsidR="00BE217E" w:rsidRPr="00312BA4">
        <w:rPr>
          <w:rFonts w:ascii="Century Gothic" w:hAnsi="Century Gothic"/>
          <w:i/>
          <w:iCs/>
          <w:sz w:val="20"/>
          <w:szCs w:val="20"/>
        </w:rPr>
        <w:t>internal</w:t>
      </w:r>
      <w:proofErr w:type="spellEnd"/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proofErr w:type="gramStart"/>
      <w:r w:rsidR="00BE217E" w:rsidRPr="00312BA4">
        <w:rPr>
          <w:rFonts w:ascii="Century Gothic" w:hAnsi="Century Gothic"/>
          <w:i/>
          <w:iCs/>
          <w:sz w:val="20"/>
          <w:szCs w:val="20"/>
        </w:rPr>
        <w:t>coopetition</w:t>
      </w:r>
      <w:proofErr w:type="spellEnd"/>
      <w:r w:rsidR="00BE217E" w:rsidRPr="00312BA4">
        <w:rPr>
          <w:rFonts w:ascii="Century Gothic" w:hAnsi="Century Gothic"/>
          <w:i/>
          <w:iCs/>
          <w:sz w:val="20"/>
          <w:szCs w:val="20"/>
        </w:rPr>
        <w:t>:</w:t>
      </w:r>
      <w:proofErr w:type="gramEnd"/>
      <w:r w:rsidR="00BE217E" w:rsidRPr="00312BA4">
        <w:rPr>
          <w:rFonts w:ascii="Century Gothic" w:hAnsi="Century Gothic"/>
          <w:i/>
          <w:iCs/>
          <w:sz w:val="20"/>
          <w:szCs w:val="20"/>
        </w:rPr>
        <w:t xml:space="preserve"> The Ubisoft case</w:t>
      </w:r>
      <w:r>
        <w:rPr>
          <w:rFonts w:ascii="Century Gothic" w:hAnsi="Century Gothic"/>
          <w:sz w:val="20"/>
          <w:szCs w:val="20"/>
        </w:rPr>
        <w:t>.</w:t>
      </w:r>
    </w:p>
    <w:p w14:paraId="051663A7" w14:textId="2EDD8CA9" w:rsidR="00BE217E" w:rsidRPr="00312BA4" w:rsidRDefault="00312BA4" w:rsidP="00BE21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2BA4">
        <w:rPr>
          <w:rFonts w:ascii="Century Gothic" w:hAnsi="Century Gothic"/>
          <w:i/>
          <w:iCs/>
          <w:sz w:val="20"/>
          <w:szCs w:val="20"/>
        </w:rPr>
        <w:t>Revue</w:t>
      </w:r>
      <w:r w:rsidRPr="00312BA4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="00BE217E" w:rsidRPr="00312BA4">
        <w:rPr>
          <w:rFonts w:ascii="Century Gothic" w:hAnsi="Century Gothic"/>
          <w:sz w:val="20"/>
          <w:szCs w:val="20"/>
        </w:rPr>
        <w:t>Research</w:t>
      </w:r>
      <w:proofErr w:type="spellEnd"/>
      <w:r w:rsidR="00BE217E" w:rsidRPr="00312BA4">
        <w:rPr>
          <w:rFonts w:ascii="Century Gothic" w:hAnsi="Century Gothic"/>
          <w:sz w:val="20"/>
          <w:szCs w:val="20"/>
        </w:rPr>
        <w:t xml:space="preserve"> Policy</w:t>
      </w:r>
    </w:p>
    <w:p w14:paraId="2C9240DF" w14:textId="01CF8109" w:rsidR="00FC1170" w:rsidRDefault="00FC1170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0E03EA4" w14:textId="6BE74FBF" w:rsidR="006649BD" w:rsidRPr="00713000" w:rsidRDefault="006649BD" w:rsidP="009F6E91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Accélérer la transformation digitale des affaires et des organisations</w:t>
      </w:r>
    </w:p>
    <w:p w14:paraId="75CFF849" w14:textId="074B62DB" w:rsidR="006649BD" w:rsidRPr="006649BD" w:rsidRDefault="006649BD" w:rsidP="006649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649BD">
        <w:rPr>
          <w:rFonts w:ascii="Century Gothic" w:hAnsi="Century Gothic"/>
          <w:b/>
          <w:bCs/>
          <w:sz w:val="20"/>
          <w:szCs w:val="20"/>
        </w:rPr>
        <w:t>Zied MANI</w:t>
      </w:r>
      <w:r w:rsidRPr="006649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- </w:t>
      </w:r>
      <w:r w:rsidRPr="006649BD">
        <w:rPr>
          <w:rFonts w:ascii="Century Gothic" w:hAnsi="Century Gothic"/>
          <w:sz w:val="20"/>
          <w:szCs w:val="20"/>
        </w:rPr>
        <w:t xml:space="preserve">Université de Nantes et </w:t>
      </w:r>
      <w:r w:rsidRPr="006649BD">
        <w:rPr>
          <w:rFonts w:ascii="Century Gothic" w:hAnsi="Century Gothic"/>
          <w:b/>
          <w:bCs/>
          <w:sz w:val="20"/>
          <w:szCs w:val="20"/>
        </w:rPr>
        <w:t>Inès CHOUK</w:t>
      </w:r>
      <w:r w:rsidRPr="006649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- </w:t>
      </w:r>
      <w:r w:rsidRPr="006649BD">
        <w:rPr>
          <w:rFonts w:ascii="Century Gothic" w:hAnsi="Century Gothic"/>
          <w:sz w:val="20"/>
          <w:szCs w:val="20"/>
        </w:rPr>
        <w:t>Université de Cergy-Pontoise.</w:t>
      </w:r>
    </w:p>
    <w:p w14:paraId="21E70CA9" w14:textId="7DD2A55C" w:rsidR="006649BD" w:rsidRPr="006649BD" w:rsidRDefault="006649BD" w:rsidP="006649BD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6649BD">
        <w:rPr>
          <w:rFonts w:ascii="Century Gothic" w:hAnsi="Century Gothic"/>
          <w:sz w:val="20"/>
          <w:szCs w:val="20"/>
          <w:u w:val="single"/>
        </w:rPr>
        <w:t>Article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6649BD">
        <w:rPr>
          <w:rFonts w:ascii="Century Gothic" w:hAnsi="Century Gothic"/>
          <w:i/>
          <w:iCs/>
          <w:sz w:val="20"/>
          <w:szCs w:val="20"/>
        </w:rPr>
        <w:t xml:space="preserve">Consumer Resistance to Innovation in Services : Challenges and </w:t>
      </w:r>
      <w:proofErr w:type="spellStart"/>
      <w:r w:rsidRPr="006649BD">
        <w:rPr>
          <w:rFonts w:ascii="Century Gothic" w:hAnsi="Century Gothic"/>
          <w:i/>
          <w:iCs/>
          <w:sz w:val="20"/>
          <w:szCs w:val="20"/>
        </w:rPr>
        <w:t>Barriers</w:t>
      </w:r>
      <w:proofErr w:type="spellEnd"/>
      <w:r w:rsidRPr="006649BD">
        <w:rPr>
          <w:rFonts w:ascii="Century Gothic" w:hAnsi="Century Gothic"/>
          <w:i/>
          <w:iCs/>
          <w:sz w:val="20"/>
          <w:szCs w:val="20"/>
        </w:rPr>
        <w:t xml:space="preserve"> in the Internet of </w:t>
      </w:r>
      <w:proofErr w:type="spellStart"/>
      <w:r w:rsidRPr="006649BD">
        <w:rPr>
          <w:rFonts w:ascii="Century Gothic" w:hAnsi="Century Gothic"/>
          <w:i/>
          <w:iCs/>
          <w:sz w:val="20"/>
          <w:szCs w:val="20"/>
        </w:rPr>
        <w:t>Things</w:t>
      </w:r>
      <w:proofErr w:type="spellEnd"/>
      <w:r w:rsidRPr="006649BD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6649BD">
        <w:rPr>
          <w:rFonts w:ascii="Century Gothic" w:hAnsi="Century Gothic"/>
          <w:i/>
          <w:iCs/>
          <w:sz w:val="20"/>
          <w:szCs w:val="20"/>
        </w:rPr>
        <w:t>Era</w:t>
      </w:r>
      <w:proofErr w:type="spellEnd"/>
      <w:r w:rsidRPr="006649BD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1095D777" w14:textId="21E8DF7E" w:rsidR="00FC1170" w:rsidRDefault="006649BD" w:rsidP="006649BD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6649BD">
        <w:rPr>
          <w:rFonts w:ascii="Century Gothic" w:hAnsi="Century Gothic"/>
          <w:sz w:val="20"/>
          <w:szCs w:val="20"/>
          <w:u w:val="single"/>
        </w:rPr>
        <w:t>Revue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6649BD">
        <w:rPr>
          <w:rFonts w:ascii="Century Gothic" w:hAnsi="Century Gothic"/>
          <w:sz w:val="20"/>
          <w:szCs w:val="20"/>
        </w:rPr>
        <w:t xml:space="preserve">Journal of Product Innovation Management </w:t>
      </w:r>
    </w:p>
    <w:p w14:paraId="0E7F4086" w14:textId="42DB0B27" w:rsidR="00FC1170" w:rsidRDefault="00FC1170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14FE31C" w14:textId="1199DE13" w:rsidR="002932BD" w:rsidRPr="00713000" w:rsidRDefault="002932BD" w:rsidP="009F6E91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Prix du meilleur Ouvrage de Management de l’année</w:t>
      </w:r>
    </w:p>
    <w:p w14:paraId="586E7B3B" w14:textId="77777777" w:rsidR="00857EE3" w:rsidRDefault="00857EE3" w:rsidP="00F9742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57EE3">
        <w:rPr>
          <w:rFonts w:ascii="Century Gothic" w:hAnsi="Century Gothic"/>
          <w:b/>
          <w:bCs/>
          <w:sz w:val="20"/>
          <w:szCs w:val="20"/>
        </w:rPr>
        <w:t>Xavier PAVIE</w:t>
      </w:r>
    </w:p>
    <w:p w14:paraId="650F5646" w14:textId="77777777" w:rsidR="00857EE3" w:rsidRPr="00857EE3" w:rsidRDefault="00857EE3" w:rsidP="00F97422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857EE3">
        <w:rPr>
          <w:rFonts w:ascii="Century Gothic" w:hAnsi="Century Gothic"/>
          <w:sz w:val="20"/>
          <w:szCs w:val="20"/>
          <w:u w:val="single"/>
        </w:rPr>
        <w:t>Titre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857EE3">
        <w:rPr>
          <w:rFonts w:ascii="Century Gothic" w:hAnsi="Century Gothic"/>
          <w:i/>
          <w:iCs/>
          <w:sz w:val="20"/>
          <w:szCs w:val="20"/>
        </w:rPr>
        <w:t>L’innovation a` l’épreuve de la philosophie : le choix d’un avenir humainement durable.</w:t>
      </w:r>
    </w:p>
    <w:p w14:paraId="6847B307" w14:textId="29060B3B" w:rsidR="00FC1170" w:rsidRDefault="005E5CD2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>
        <w:rPr>
          <w:rFonts w:ascii="Century Gothic" w:hAnsi="Century Gothic"/>
          <w:sz w:val="20"/>
          <w:szCs w:val="20"/>
          <w:u w:val="single"/>
        </w:rPr>
        <w:t>E</w:t>
      </w:r>
      <w:r w:rsidR="00857EE3" w:rsidRPr="00857EE3">
        <w:rPr>
          <w:rFonts w:ascii="Century Gothic" w:hAnsi="Century Gothic"/>
          <w:sz w:val="20"/>
          <w:szCs w:val="20"/>
          <w:u w:val="single"/>
        </w:rPr>
        <w:t>ditions</w:t>
      </w:r>
      <w:r w:rsidR="00857EE3">
        <w:rPr>
          <w:rFonts w:ascii="Century Gothic" w:hAnsi="Century Gothic"/>
          <w:sz w:val="20"/>
          <w:szCs w:val="20"/>
        </w:rPr>
        <w:t xml:space="preserve"> : </w:t>
      </w:r>
      <w:r w:rsidR="00857EE3" w:rsidRPr="00857EE3">
        <w:rPr>
          <w:rFonts w:ascii="Century Gothic" w:hAnsi="Century Gothic"/>
          <w:sz w:val="20"/>
          <w:szCs w:val="20"/>
        </w:rPr>
        <w:t>PUF</w:t>
      </w:r>
    </w:p>
    <w:p w14:paraId="5FB82C7E" w14:textId="378FB61D" w:rsidR="00FC1170" w:rsidRDefault="00FC1170" w:rsidP="00F9742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3917BC3C" w14:textId="77777777" w:rsidR="005E5CD2" w:rsidRPr="00713000" w:rsidRDefault="005E5CD2" w:rsidP="009F6E91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Ouvrage coup de cœur du jury</w:t>
      </w:r>
    </w:p>
    <w:p w14:paraId="06DC4A23" w14:textId="77777777" w:rsidR="005E5CD2" w:rsidRPr="005E5CD2" w:rsidRDefault="005E5CD2" w:rsidP="005E5CD2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E5CD2">
        <w:rPr>
          <w:rFonts w:ascii="Century Gothic" w:hAnsi="Century Gothic"/>
          <w:b/>
          <w:bCs/>
          <w:sz w:val="20"/>
          <w:szCs w:val="20"/>
        </w:rPr>
        <w:t>Franck GUARNIERI</w:t>
      </w:r>
      <w:r w:rsidRPr="005E5CD2">
        <w:rPr>
          <w:rFonts w:ascii="Century Gothic" w:hAnsi="Century Gothic"/>
          <w:sz w:val="20"/>
          <w:szCs w:val="20"/>
        </w:rPr>
        <w:t xml:space="preserve"> et </w:t>
      </w:r>
      <w:r w:rsidRPr="005E5CD2">
        <w:rPr>
          <w:rFonts w:ascii="Century Gothic" w:hAnsi="Century Gothic"/>
          <w:b/>
          <w:bCs/>
          <w:sz w:val="20"/>
          <w:szCs w:val="20"/>
        </w:rPr>
        <w:t>Sébastien TRAVADEL</w:t>
      </w:r>
    </w:p>
    <w:p w14:paraId="54890C30" w14:textId="77777777" w:rsidR="005E5CD2" w:rsidRDefault="005E5CD2" w:rsidP="005E5CD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E5CD2">
        <w:rPr>
          <w:rFonts w:ascii="Century Gothic" w:hAnsi="Century Gothic"/>
          <w:sz w:val="20"/>
          <w:szCs w:val="20"/>
          <w:u w:val="single"/>
        </w:rPr>
        <w:t>Titre</w:t>
      </w:r>
      <w:r>
        <w:rPr>
          <w:rFonts w:ascii="Century Gothic" w:hAnsi="Century Gothic"/>
          <w:sz w:val="20"/>
          <w:szCs w:val="20"/>
        </w:rPr>
        <w:t xml:space="preserve"> : </w:t>
      </w:r>
      <w:r w:rsidRPr="005E5CD2">
        <w:rPr>
          <w:rFonts w:ascii="Century Gothic" w:hAnsi="Century Gothic"/>
          <w:sz w:val="20"/>
          <w:szCs w:val="20"/>
        </w:rPr>
        <w:t>Un récit de Fukushima – le directeur parle</w:t>
      </w:r>
    </w:p>
    <w:p w14:paraId="1F4A564C" w14:textId="5EEE6935" w:rsidR="00FC1170" w:rsidRDefault="005E5CD2" w:rsidP="005E5CD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5E5CD2">
        <w:rPr>
          <w:rFonts w:ascii="Century Gothic" w:hAnsi="Century Gothic"/>
          <w:sz w:val="20"/>
          <w:szCs w:val="20"/>
          <w:u w:val="single"/>
        </w:rPr>
        <w:t>Editions</w:t>
      </w:r>
      <w:r w:rsidR="00017304">
        <w:rPr>
          <w:rFonts w:ascii="Century Gothic" w:hAnsi="Century Gothic"/>
          <w:sz w:val="20"/>
          <w:szCs w:val="20"/>
        </w:rPr>
        <w:t xml:space="preserve"> : </w:t>
      </w:r>
      <w:r w:rsidRPr="005E5CD2">
        <w:rPr>
          <w:rFonts w:ascii="Century Gothic" w:hAnsi="Century Gothic"/>
          <w:sz w:val="20"/>
          <w:szCs w:val="20"/>
        </w:rPr>
        <w:t>PUF</w:t>
      </w:r>
    </w:p>
    <w:p w14:paraId="0D01EA71" w14:textId="77777777" w:rsidR="00A92A2D" w:rsidRPr="005A7C18" w:rsidRDefault="00A92A2D" w:rsidP="00A92A2D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sz w:val="20"/>
          <w:szCs w:val="20"/>
        </w:rPr>
      </w:pPr>
    </w:p>
    <w:p w14:paraId="1D8BBC0E" w14:textId="77777777" w:rsidR="00A92A2D" w:rsidRDefault="00A92A2D" w:rsidP="00A92A2D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14BA381C" w14:textId="77777777" w:rsidR="00A92A2D" w:rsidRPr="00F97422" w:rsidRDefault="00A92A2D" w:rsidP="00A92A2D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76D33B17" w14:textId="423CAF6B" w:rsidR="00F97422" w:rsidRPr="00720A6C" w:rsidRDefault="00F97422" w:rsidP="00F97422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8</w:t>
      </w:r>
    </w:p>
    <w:p w14:paraId="2CC6E65C" w14:textId="77777777" w:rsidR="00D414CA" w:rsidRPr="005A7C18" w:rsidRDefault="00D414CA" w:rsidP="00D414CA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65801E3A" w14:textId="77777777" w:rsidR="00D414CA" w:rsidRPr="00713000" w:rsidRDefault="00D414CA" w:rsidP="0038331A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pacing w:val="-14"/>
          <w:sz w:val="22"/>
          <w:szCs w:val="22"/>
        </w:rPr>
        <w:t>Catégorie Refonder la relation Entreprise et Société vers de nouveaux modèles de croissance</w:t>
      </w:r>
    </w:p>
    <w:p w14:paraId="7F1489DB" w14:textId="77777777" w:rsidR="00D414CA" w:rsidRPr="005A7C18" w:rsidRDefault="00D414CA" w:rsidP="00D414CA">
      <w:pPr>
        <w:pStyle w:val="NormalWeb"/>
        <w:spacing w:before="0" w:beforeAutospacing="0" w:after="0" w:afterAutospacing="0"/>
        <w:rPr>
          <w:rFonts w:ascii="Century Gothic" w:hAnsi="Century Gothic" w:cs="Segoe UI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  <w:lang w:val="en-GB"/>
        </w:rPr>
        <w:t>Stephan GROSCHL</w:t>
      </w:r>
      <w:r w:rsidRPr="005A7C18">
        <w:rPr>
          <w:rFonts w:ascii="Century Gothic" w:hAnsi="Century Gothic"/>
          <w:sz w:val="20"/>
          <w:szCs w:val="20"/>
          <w:lang w:val="en-GB"/>
        </w:rPr>
        <w:t xml:space="preserve"> - ESSEC Business School,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sz w:val="20"/>
          <w:szCs w:val="20"/>
          <w:lang w:val="en-GB"/>
        </w:rPr>
        <w:t>Patricia GABALDÓN -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  <w:lang w:val="en-GB"/>
        </w:rPr>
        <w:t xml:space="preserve">IE Business School, </w:t>
      </w:r>
      <w:r w:rsidRPr="005A7C18">
        <w:rPr>
          <w:rFonts w:ascii="Century Gothic" w:hAnsi="Century Gothic"/>
          <w:b/>
          <w:bCs/>
          <w:sz w:val="20"/>
          <w:szCs w:val="20"/>
          <w:lang w:val="en-GB"/>
        </w:rPr>
        <w:t xml:space="preserve">Tobias HAHN - </w:t>
      </w:r>
      <w:r w:rsidRPr="005A7C18">
        <w:rPr>
          <w:rFonts w:ascii="Century Gothic" w:hAnsi="Century Gothic"/>
          <w:sz w:val="20"/>
          <w:szCs w:val="20"/>
          <w:lang w:val="en-GB"/>
        </w:rPr>
        <w:t>KEDGE Business School</w:t>
      </w:r>
    </w:p>
    <w:p w14:paraId="51F9A140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lang w:val="en-GB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hyperlink r:id="rId8" w:tgtFrame="_blank" w:tooltip="http://www.prix-management.consultinfrance.fr/publications_prix_management_consultin-france/groschl_stefan_83.pdf" w:history="1">
        <w:r w:rsidRPr="00F97422">
          <w:rPr>
            <w:rStyle w:val="Lienhypertexte"/>
            <w:rFonts w:ascii="Century Gothic" w:hAnsi="Century Gothic"/>
            <w:i/>
            <w:iCs/>
            <w:color w:val="auto"/>
            <w:sz w:val="20"/>
            <w:szCs w:val="20"/>
            <w:u w:val="none"/>
            <w:lang w:val="en-GB"/>
          </w:rPr>
          <w:t>The Co-evolution of Leaders' Complexity and Corporate Sustainability :</w:t>
        </w:r>
      </w:hyperlink>
      <w:r w:rsidRPr="00F97422">
        <w:rPr>
          <w:rFonts w:ascii="Century Gothic" w:hAnsi="Century Gothic"/>
          <w:i/>
          <w:iCs/>
          <w:sz w:val="20"/>
          <w:szCs w:val="20"/>
          <w:lang w:val="en-GB"/>
        </w:rPr>
        <w:t xml:space="preserve"> The case of the CEO of Puma</w:t>
      </w:r>
    </w:p>
    <w:p w14:paraId="70ABF67A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proofErr w:type="gramStart"/>
      <w:r w:rsidRPr="00E90753">
        <w:rPr>
          <w:rFonts w:ascii="Century Gothic" w:hAnsi="Century Gothic"/>
          <w:sz w:val="20"/>
          <w:szCs w:val="20"/>
          <w:u w:val="single"/>
          <w:lang w:val="en-US"/>
        </w:rPr>
        <w:t>Revue</w:t>
      </w:r>
      <w:r w:rsidRPr="005A7C18">
        <w:rPr>
          <w:rFonts w:ascii="Century Gothic" w:hAnsi="Century Gothic"/>
          <w:sz w:val="20"/>
          <w:szCs w:val="20"/>
          <w:lang w:val="en-US"/>
        </w:rPr>
        <w:t xml:space="preserve"> ;</w:t>
      </w:r>
      <w:proofErr w:type="gramEnd"/>
      <w:r w:rsidRPr="005A7C18">
        <w:rPr>
          <w:rFonts w:ascii="Century Gothic" w:hAnsi="Century Gothic"/>
          <w:sz w:val="20"/>
          <w:szCs w:val="20"/>
          <w:lang w:val="en-US"/>
        </w:rPr>
        <w:t xml:space="preserve"> Journal of Business Ethics</w:t>
      </w:r>
    </w:p>
    <w:p w14:paraId="101BAB8C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</w:p>
    <w:p w14:paraId="1DE8B081" w14:textId="77777777" w:rsidR="00D414CA" w:rsidRPr="00713000" w:rsidRDefault="00D414CA" w:rsidP="0038331A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 xml:space="preserve">Catégorie </w:t>
      </w:r>
      <w:proofErr w:type="spellStart"/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Ré-inventer</w:t>
      </w:r>
      <w:proofErr w:type="spellEnd"/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 xml:space="preserve"> le Management</w:t>
      </w:r>
    </w:p>
    <w:p w14:paraId="02C7FD97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  <w:lang w:val="en-US"/>
        </w:rPr>
        <w:t>Sri KUDARAVALLI</w:t>
      </w:r>
      <w:r w:rsidRPr="005A7C18">
        <w:rPr>
          <w:rFonts w:ascii="Century Gothic" w:hAnsi="Century Gothic"/>
          <w:sz w:val="20"/>
          <w:szCs w:val="20"/>
          <w:lang w:val="en-US"/>
        </w:rPr>
        <w:t xml:space="preserve"> - HEC Paris, </w:t>
      </w:r>
      <w:r w:rsidRPr="005A7C18">
        <w:rPr>
          <w:rFonts w:ascii="Century Gothic" w:hAnsi="Century Gothic"/>
          <w:b/>
          <w:bCs/>
          <w:sz w:val="20"/>
          <w:szCs w:val="20"/>
          <w:lang w:val="en-US"/>
        </w:rPr>
        <w:t>Samer FARAJ</w:t>
      </w:r>
      <w:r w:rsidRPr="005A7C18">
        <w:rPr>
          <w:rFonts w:ascii="Century Gothic" w:hAnsi="Century Gothic"/>
          <w:sz w:val="20"/>
          <w:szCs w:val="20"/>
          <w:lang w:val="en-US"/>
        </w:rPr>
        <w:t xml:space="preserve"> - McGill University, </w:t>
      </w:r>
      <w:r w:rsidRPr="005A7C18">
        <w:rPr>
          <w:rFonts w:ascii="Century Gothic" w:hAnsi="Century Gothic"/>
          <w:b/>
          <w:bCs/>
          <w:sz w:val="20"/>
          <w:szCs w:val="20"/>
          <w:lang w:val="en-US"/>
        </w:rPr>
        <w:t>Steven L. JOHNSON</w:t>
      </w:r>
      <w:r w:rsidRPr="005A7C18">
        <w:rPr>
          <w:rFonts w:ascii="Century Gothic" w:hAnsi="Century Gothic"/>
          <w:sz w:val="20"/>
          <w:szCs w:val="20"/>
          <w:lang w:val="en-US"/>
        </w:rPr>
        <w:t xml:space="preserve"> -University of Virginia</w:t>
      </w:r>
    </w:p>
    <w:p w14:paraId="4D582A39" w14:textId="77777777" w:rsidR="00D414CA" w:rsidRPr="00F97422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iCs/>
          <w:sz w:val="20"/>
          <w:szCs w:val="20"/>
          <w:lang w:val="en-US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hyperlink r:id="rId9" w:tgtFrame="_blank" w:tooltip="http://www.prix-management.consultinfrance.fr/publications_prix_management_consultin-france/kudaravalli_sri_174.pdf" w:history="1">
        <w:r w:rsidRPr="00F97422">
          <w:rPr>
            <w:rStyle w:val="Lienhypertexte"/>
            <w:rFonts w:ascii="Century Gothic" w:hAnsi="Century Gothic"/>
            <w:i/>
            <w:iCs/>
            <w:color w:val="auto"/>
            <w:sz w:val="20"/>
            <w:szCs w:val="20"/>
            <w:u w:val="none"/>
            <w:lang w:val="en-US"/>
          </w:rPr>
          <w:t>A Configural Approach to Coordinating Expertise in Software Development Teams</w:t>
        </w:r>
      </w:hyperlink>
    </w:p>
    <w:p w14:paraId="4A58B888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proofErr w:type="spellStart"/>
      <w:proofErr w:type="gramStart"/>
      <w:r w:rsidRPr="00E90753">
        <w:rPr>
          <w:rFonts w:ascii="Century Gothic" w:hAnsi="Century Gothic"/>
          <w:sz w:val="20"/>
          <w:szCs w:val="20"/>
          <w:u w:val="single"/>
          <w:lang w:val="en-US"/>
        </w:rPr>
        <w:t>Revue</w:t>
      </w:r>
      <w:proofErr w:type="spellEnd"/>
      <w:r w:rsidRPr="005A7C18">
        <w:rPr>
          <w:rFonts w:ascii="Century Gothic" w:hAnsi="Century Gothic"/>
          <w:sz w:val="20"/>
          <w:szCs w:val="20"/>
          <w:lang w:val="en-US"/>
        </w:rPr>
        <w:t xml:space="preserve"> :</w:t>
      </w:r>
      <w:proofErr w:type="gramEnd"/>
      <w:r w:rsidRPr="005A7C18">
        <w:rPr>
          <w:rFonts w:ascii="Century Gothic" w:hAnsi="Century Gothic"/>
          <w:sz w:val="20"/>
          <w:szCs w:val="20"/>
          <w:lang w:val="en-US"/>
        </w:rPr>
        <w:t xml:space="preserve">  </w:t>
      </w:r>
      <w:r w:rsidRPr="005A7C18">
        <w:rPr>
          <w:rFonts w:ascii="Century Gothic" w:hAnsi="Century Gothic"/>
          <w:i/>
          <w:iCs/>
          <w:sz w:val="20"/>
          <w:szCs w:val="20"/>
          <w:lang w:val="en-US"/>
        </w:rPr>
        <w:t xml:space="preserve">Management Information Systems Quarterly </w:t>
      </w:r>
    </w:p>
    <w:p w14:paraId="48AC127F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C4E6ADB" w14:textId="77777777" w:rsidR="00D414CA" w:rsidRPr="00713000" w:rsidRDefault="00D414CA" w:rsidP="0038331A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Catégorie Accélérer la transformation digitale des affaires et des organisations</w:t>
      </w:r>
    </w:p>
    <w:p w14:paraId="3766096F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Valentina CARBONE - </w:t>
      </w:r>
      <w:r w:rsidRPr="005A7C18">
        <w:rPr>
          <w:rFonts w:ascii="Century Gothic" w:hAnsi="Century Gothic"/>
          <w:sz w:val="20"/>
          <w:szCs w:val="20"/>
        </w:rPr>
        <w:t>ESCP Europe</w:t>
      </w:r>
      <w:r w:rsidRPr="005A7C18">
        <w:rPr>
          <w:rFonts w:ascii="Century Gothic" w:hAnsi="Century Gothic"/>
          <w:b/>
          <w:bCs/>
          <w:sz w:val="20"/>
          <w:szCs w:val="20"/>
        </w:rPr>
        <w:t>, Aurélien ROUQUET</w:t>
      </w:r>
      <w:r w:rsidRPr="005A7C18">
        <w:rPr>
          <w:rFonts w:ascii="Century Gothic" w:hAnsi="Century Gothic"/>
          <w:sz w:val="20"/>
          <w:szCs w:val="20"/>
        </w:rPr>
        <w:t xml:space="preserve"> - NEOMA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Christine ROUSSAT - </w:t>
      </w:r>
      <w:r w:rsidRPr="005A7C18">
        <w:rPr>
          <w:rFonts w:ascii="Century Gothic" w:hAnsi="Century Gothic"/>
          <w:sz w:val="20"/>
          <w:szCs w:val="20"/>
        </w:rPr>
        <w:t xml:space="preserve">Clermont-Auvergne </w:t>
      </w:r>
      <w:proofErr w:type="spellStart"/>
      <w:r w:rsidRPr="005A7C18">
        <w:rPr>
          <w:rFonts w:ascii="Century Gothic" w:hAnsi="Century Gothic"/>
          <w:sz w:val="20"/>
          <w:szCs w:val="20"/>
        </w:rPr>
        <w:t>University</w:t>
      </w:r>
      <w:proofErr w:type="spellEnd"/>
    </w:p>
    <w:p w14:paraId="6084B1CD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hyperlink r:id="rId10" w:tgtFrame="_blank" w:tooltip="http://www.prix-management.consultinfrance.fr/publications_prix_management_consultin-france/rouquet_aurelien_22.pdf" w:history="1">
        <w:r w:rsidRPr="00F97422">
          <w:rPr>
            <w:rStyle w:val="Lienhypertexte"/>
            <w:rFonts w:ascii="Century Gothic" w:hAnsi="Century Gothic"/>
            <w:i/>
            <w:iCs/>
            <w:color w:val="auto"/>
            <w:sz w:val="20"/>
            <w:szCs w:val="20"/>
            <w:u w:val="none"/>
            <w:lang w:val="en-US"/>
          </w:rPr>
          <w:t xml:space="preserve">The Rise of Crowd </w:t>
        </w:r>
        <w:proofErr w:type="gramStart"/>
        <w:r w:rsidRPr="00F97422">
          <w:rPr>
            <w:rStyle w:val="Lienhypertexte"/>
            <w:rFonts w:ascii="Century Gothic" w:hAnsi="Century Gothic"/>
            <w:i/>
            <w:iCs/>
            <w:color w:val="auto"/>
            <w:sz w:val="20"/>
            <w:szCs w:val="20"/>
            <w:u w:val="none"/>
            <w:lang w:val="en-US"/>
          </w:rPr>
          <w:t>Logistics:</w:t>
        </w:r>
        <w:proofErr w:type="gramEnd"/>
        <w:r w:rsidRPr="00F97422">
          <w:rPr>
            <w:rStyle w:val="Lienhypertexte"/>
            <w:rFonts w:ascii="Century Gothic" w:hAnsi="Century Gothic"/>
            <w:i/>
            <w:iCs/>
            <w:color w:val="auto"/>
            <w:sz w:val="20"/>
            <w:szCs w:val="20"/>
            <w:u w:val="none"/>
            <w:lang w:val="en-US"/>
          </w:rPr>
          <w:t xml:space="preserve"> A New Way to Co-Create Logistics Value</w:t>
        </w:r>
      </w:hyperlink>
    </w:p>
    <w:p w14:paraId="5DA5F471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</w:t>
      </w:r>
      <w:r w:rsidRPr="005A7C1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5A7C18">
        <w:rPr>
          <w:rFonts w:ascii="Century Gothic" w:hAnsi="Century Gothic"/>
          <w:i/>
          <w:iCs/>
          <w:sz w:val="20"/>
          <w:szCs w:val="20"/>
          <w:lang w:val="en-US"/>
        </w:rPr>
        <w:t>Jou</w:t>
      </w:r>
      <w:r w:rsidRPr="005A7C18">
        <w:rPr>
          <w:rFonts w:ascii="Century Gothic" w:hAnsi="Century Gothic"/>
          <w:sz w:val="20"/>
          <w:szCs w:val="20"/>
          <w:lang w:val="en-US"/>
        </w:rPr>
        <w:t>rnal of Business Logistics</w:t>
      </w:r>
    </w:p>
    <w:p w14:paraId="429F6D44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</w:p>
    <w:p w14:paraId="792F97DA" w14:textId="7E44B699" w:rsidR="00D414CA" w:rsidRPr="00713000" w:rsidRDefault="00D414CA" w:rsidP="00D414CA">
      <w:pPr>
        <w:spacing w:after="0" w:line="240" w:lineRule="auto"/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</w:pPr>
      <w:r w:rsidRPr="00713000">
        <w:rPr>
          <w:rFonts w:ascii="Century Gothic" w:eastAsia="Times New Roman" w:hAnsi="Century Gothic" w:cs="Calibri"/>
          <w:b/>
          <w:bCs/>
          <w:color w:val="ED6B6A"/>
          <w:lang w:eastAsia="fr-FR"/>
        </w:rPr>
        <w:t xml:space="preserve">Prix du meilleur Ouvrage de Management de l’année en partenariat avec la SFM </w:t>
      </w:r>
      <w:r w:rsidRPr="00713000"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  <w:t>(Société</w:t>
      </w:r>
      <w:r w:rsidRPr="00713000">
        <w:rPr>
          <w:rFonts w:ascii="Century Gothic" w:hAnsi="Century Gothic"/>
          <w:color w:val="ED6B6A"/>
          <w:sz w:val="20"/>
          <w:szCs w:val="20"/>
        </w:rPr>
        <w:t xml:space="preserve"> </w:t>
      </w:r>
      <w:r w:rsidRPr="00713000"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  <w:t>Française du Management)</w:t>
      </w:r>
    </w:p>
    <w:p w14:paraId="31E17158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Kévin LEVILLAIN</w:t>
      </w:r>
    </w:p>
    <w:p w14:paraId="30C60D38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7EE3">
        <w:rPr>
          <w:rFonts w:ascii="Century Gothic" w:hAnsi="Century Gothic"/>
          <w:sz w:val="20"/>
          <w:szCs w:val="20"/>
          <w:u w:val="single"/>
        </w:rPr>
        <w:t>Titre</w:t>
      </w:r>
      <w:r w:rsidRPr="005A7C18">
        <w:rPr>
          <w:rFonts w:ascii="Century Gothic" w:hAnsi="Century Gothic"/>
          <w:sz w:val="20"/>
          <w:szCs w:val="20"/>
        </w:rPr>
        <w:t xml:space="preserve"> ; </w:t>
      </w:r>
      <w:r w:rsidRPr="00F97422">
        <w:rPr>
          <w:rFonts w:ascii="Century Gothic" w:hAnsi="Century Gothic"/>
          <w:i/>
          <w:iCs/>
          <w:sz w:val="20"/>
          <w:szCs w:val="20"/>
        </w:rPr>
        <w:t>Les entreprises à mission : un modèle de gouvernance pour l'innovation</w:t>
      </w:r>
    </w:p>
    <w:p w14:paraId="38F5E56D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r w:rsidRPr="00857EE3">
        <w:rPr>
          <w:rFonts w:ascii="Century Gothic" w:hAnsi="Century Gothic"/>
          <w:sz w:val="20"/>
          <w:szCs w:val="20"/>
          <w:u w:val="single"/>
        </w:rPr>
        <w:t>Editions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857EE3">
        <w:rPr>
          <w:rFonts w:ascii="Century Gothic" w:hAnsi="Century Gothic"/>
          <w:sz w:val="20"/>
          <w:szCs w:val="20"/>
        </w:rPr>
        <w:t>Vuibert</w:t>
      </w:r>
    </w:p>
    <w:p w14:paraId="4C6F5665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</w:p>
    <w:p w14:paraId="66524BB0" w14:textId="2ACFBAF9" w:rsidR="00D414CA" w:rsidRPr="00713000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Ouvrage Coup de cœur </w:t>
      </w:r>
    </w:p>
    <w:p w14:paraId="7E2E8776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i/>
          <w:iCs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Albéric TELLIER</w:t>
      </w:r>
    </w:p>
    <w:p w14:paraId="5A0FA29E" w14:textId="77777777" w:rsidR="00D414CA" w:rsidRPr="005A7C18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Titre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F97422">
        <w:rPr>
          <w:rFonts w:ascii="Century Gothic" w:hAnsi="Century Gothic"/>
          <w:i/>
          <w:iCs/>
          <w:sz w:val="20"/>
          <w:szCs w:val="20"/>
        </w:rPr>
        <w:t>Bonnes vibrations : Quand les disques mythiques nous éclairent sur les défis de l'innovation</w:t>
      </w:r>
    </w:p>
    <w:p w14:paraId="24DE5ED7" w14:textId="2B03E29D" w:rsidR="00D414CA" w:rsidRPr="007F7320" w:rsidRDefault="00D414CA" w:rsidP="00D414CA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  <w:u w:val="single"/>
        </w:rPr>
      </w:pPr>
      <w:r w:rsidRPr="00E90753">
        <w:rPr>
          <w:rFonts w:ascii="Century Gothic" w:hAnsi="Century Gothic"/>
          <w:sz w:val="20"/>
          <w:szCs w:val="20"/>
          <w:u w:val="single"/>
        </w:rPr>
        <w:t>Édit</w:t>
      </w:r>
      <w:r w:rsidR="007F7320">
        <w:rPr>
          <w:rFonts w:ascii="Century Gothic" w:hAnsi="Century Gothic"/>
          <w:sz w:val="20"/>
          <w:szCs w:val="20"/>
          <w:u w:val="single"/>
        </w:rPr>
        <w:t>ions</w:t>
      </w:r>
      <w:r w:rsidRPr="005A7C18">
        <w:rPr>
          <w:rFonts w:ascii="Century Gothic" w:hAnsi="Century Gothic"/>
          <w:sz w:val="20"/>
          <w:szCs w:val="20"/>
        </w:rPr>
        <w:t> : EMS</w:t>
      </w:r>
    </w:p>
    <w:p w14:paraId="6BF1FF48" w14:textId="77777777" w:rsidR="0031059A" w:rsidRPr="005A7C18" w:rsidRDefault="0031059A" w:rsidP="0031059A">
      <w:pPr>
        <w:pStyle w:val="NormalWeb"/>
        <w:spacing w:before="0" w:beforeAutospacing="0" w:after="0" w:afterAutospacing="0"/>
        <w:rPr>
          <w:rFonts w:ascii="Century Gothic" w:hAnsi="Century Gothic" w:cs="Calibri"/>
          <w:b/>
          <w:bCs/>
          <w:sz w:val="20"/>
          <w:szCs w:val="20"/>
        </w:rPr>
      </w:pPr>
    </w:p>
    <w:p w14:paraId="3DDB6C89" w14:textId="77777777" w:rsidR="0031059A" w:rsidRDefault="0031059A" w:rsidP="0031059A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0D77C950" w14:textId="77777777" w:rsidR="0031059A" w:rsidRPr="00F97422" w:rsidRDefault="0031059A" w:rsidP="0031059A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4772CC2B" w14:textId="54031BCC" w:rsidR="0031059A" w:rsidRPr="00720A6C" w:rsidRDefault="0031059A" w:rsidP="0031059A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lastRenderedPageBreak/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6</w:t>
      </w:r>
    </w:p>
    <w:p w14:paraId="6861DE42" w14:textId="77777777" w:rsidR="00D414CA" w:rsidRPr="005A7C18" w:rsidRDefault="00D414CA" w:rsidP="00D414CA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DDC3C67" w14:textId="77777777" w:rsidR="00BF1647" w:rsidRPr="00713000" w:rsidRDefault="00BF1647" w:rsidP="0038331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Catégorie : Finance &amp; Stratégie/ Politique de l’entreprise/ Gouvernance d’entreprise</w:t>
      </w:r>
    </w:p>
    <w:p w14:paraId="20236D05" w14:textId="77777777" w:rsidR="00BF1647" w:rsidRPr="005A7C18" w:rsidRDefault="00BF1647" w:rsidP="00BF164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Raymond-Alain THIETART</w:t>
      </w:r>
      <w:r w:rsidRPr="005A7C18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5A7C18">
        <w:rPr>
          <w:rFonts w:ascii="Century Gothic" w:hAnsi="Century Gothic"/>
          <w:sz w:val="20"/>
          <w:szCs w:val="20"/>
        </w:rPr>
        <w:t>Essec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</w:p>
    <w:p w14:paraId="5D89C008" w14:textId="77777777" w:rsidR="00BF1647" w:rsidRPr="005A7C18" w:rsidRDefault="00BF1647" w:rsidP="00BF1647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>: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Strategy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Dynamics: 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agency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path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dependency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and self -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organized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emergence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</w:t>
      </w:r>
    </w:p>
    <w:p w14:paraId="2506047A" w14:textId="753DC3B4" w:rsidR="00BF1647" w:rsidRPr="005A7C18" w:rsidRDefault="00BF1647" w:rsidP="00BF164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 Strategic Management Journal</w:t>
      </w:r>
    </w:p>
    <w:p w14:paraId="450261D9" w14:textId="0770A0D8" w:rsidR="00D414CA" w:rsidRPr="005A7C18" w:rsidRDefault="00D414CA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FCA8FE0" w14:textId="77777777" w:rsidR="00C75D82" w:rsidRPr="00713000" w:rsidRDefault="00C75D82" w:rsidP="0038331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Catégorie Marketing/ Sciences de la décision</w:t>
      </w:r>
    </w:p>
    <w:p w14:paraId="5BD196FF" w14:textId="77777777" w:rsidR="00C75D82" w:rsidRPr="005A7C18" w:rsidRDefault="00C75D82" w:rsidP="00C75D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Andréas MUNZEL</w:t>
      </w:r>
      <w:r w:rsidRPr="005A7C18">
        <w:rPr>
          <w:rFonts w:ascii="Century Gothic" w:hAnsi="Century Gothic"/>
          <w:sz w:val="20"/>
          <w:szCs w:val="20"/>
        </w:rPr>
        <w:t xml:space="preserve"> - Université Toulouse 1 Capitole, IAE, CRM CNRS</w:t>
      </w:r>
    </w:p>
    <w:p w14:paraId="70E64A17" w14:textId="77777777" w:rsidR="00C75D82" w:rsidRPr="005A7C18" w:rsidRDefault="00C75D82" w:rsidP="00C75D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r w:rsidRPr="0075086F">
        <w:rPr>
          <w:rFonts w:ascii="Century Gothic" w:hAnsi="Century Gothic"/>
          <w:i/>
          <w:iCs/>
          <w:sz w:val="20"/>
          <w:szCs w:val="20"/>
        </w:rPr>
        <w:t>Attention aux faux avis ! Investigations expérimentales sur les indicateurs contextuels facilitant la détection des avis trompeurs par les internautes</w:t>
      </w:r>
    </w:p>
    <w:p w14:paraId="06D73E3D" w14:textId="3B79992C" w:rsidR="00D414CA" w:rsidRPr="005A7C18" w:rsidRDefault="00C75D82" w:rsidP="00C75D8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 Recherche et Applications en Marketing.</w:t>
      </w:r>
    </w:p>
    <w:p w14:paraId="375443F4" w14:textId="36BFA695" w:rsidR="00D414CA" w:rsidRPr="005A7C18" w:rsidRDefault="00D414CA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DB670FA" w14:textId="77777777" w:rsidR="00B53951" w:rsidRPr="00713000" w:rsidRDefault="00B53951" w:rsidP="0038331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Catégorie Opérations, gestion, contrôle/ Systèmes d’information &amp; technologies</w:t>
      </w:r>
    </w:p>
    <w:p w14:paraId="0AB58E2C" w14:textId="42EAE225" w:rsidR="00B53951" w:rsidRPr="005A7C18" w:rsidRDefault="00B53951" w:rsidP="00B539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Shirish SRIVASTAVA</w:t>
      </w:r>
      <w:r w:rsidRPr="005A7C18">
        <w:rPr>
          <w:rFonts w:ascii="Century Gothic" w:hAnsi="Century Gothic"/>
          <w:sz w:val="20"/>
          <w:szCs w:val="20"/>
        </w:rPr>
        <w:t xml:space="preserve"> - HEC Paris (Co-auteurs : </w:t>
      </w:r>
      <w:r w:rsidRPr="005A7C18">
        <w:rPr>
          <w:rFonts w:ascii="Century Gothic" w:hAnsi="Century Gothic"/>
          <w:b/>
          <w:bCs/>
          <w:sz w:val="20"/>
          <w:szCs w:val="20"/>
        </w:rPr>
        <w:t>Joseph J. NEHME</w:t>
      </w:r>
      <w:r w:rsidRPr="005A7C18">
        <w:rPr>
          <w:rFonts w:ascii="Century Gothic" w:hAnsi="Century Gothic"/>
          <w:sz w:val="20"/>
          <w:szCs w:val="20"/>
        </w:rPr>
        <w:t xml:space="preserve"> -HEC Paris, </w:t>
      </w:r>
      <w:r w:rsidRPr="005A7C18">
        <w:rPr>
          <w:rFonts w:ascii="Century Gothic" w:hAnsi="Century Gothic"/>
          <w:b/>
          <w:bCs/>
          <w:sz w:val="20"/>
          <w:szCs w:val="20"/>
        </w:rPr>
        <w:t>Horacio BOUZAS</w:t>
      </w:r>
      <w:r w:rsidRPr="005A7C18">
        <w:rPr>
          <w:rFonts w:ascii="Century Gothic" w:hAnsi="Century Gothic"/>
          <w:sz w:val="20"/>
          <w:szCs w:val="20"/>
        </w:rPr>
        <w:t xml:space="preserve"> - Schlumberger U.S., </w:t>
      </w:r>
      <w:r w:rsidRPr="005A7C18">
        <w:rPr>
          <w:rFonts w:ascii="Century Gothic" w:hAnsi="Century Gothic"/>
          <w:b/>
          <w:bCs/>
          <w:sz w:val="20"/>
          <w:szCs w:val="20"/>
        </w:rPr>
        <w:t>Laurent CARCASSET</w:t>
      </w:r>
      <w:r w:rsidRPr="005A7C18">
        <w:rPr>
          <w:rFonts w:ascii="Century Gothic" w:hAnsi="Century Gothic"/>
          <w:sz w:val="20"/>
          <w:szCs w:val="20"/>
        </w:rPr>
        <w:t xml:space="preserve"> - Enterprise Architect Consultant)</w:t>
      </w:r>
    </w:p>
    <w:p w14:paraId="2E1CEF97" w14:textId="77777777" w:rsidR="00B53951" w:rsidRPr="0075086F" w:rsidRDefault="00B53951" w:rsidP="00B53951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r w:rsidRPr="0075086F">
        <w:rPr>
          <w:rFonts w:ascii="Century Gothic" w:hAnsi="Century Gothic"/>
          <w:i/>
          <w:iCs/>
          <w:sz w:val="20"/>
          <w:szCs w:val="20"/>
        </w:rPr>
        <w:t xml:space="preserve">How Schlumberger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Achieved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Networked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Information Leadership by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Transitioning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to </w:t>
      </w:r>
      <w:proofErr w:type="gramStart"/>
      <w:r w:rsidRPr="0075086F">
        <w:rPr>
          <w:rFonts w:ascii="Century Gothic" w:hAnsi="Century Gothic"/>
          <w:i/>
          <w:iCs/>
          <w:sz w:val="20"/>
          <w:szCs w:val="20"/>
        </w:rPr>
        <w:t>a</w:t>
      </w:r>
      <w:proofErr w:type="gramEnd"/>
      <w:r w:rsidRPr="0075086F">
        <w:rPr>
          <w:rFonts w:ascii="Century Gothic" w:hAnsi="Century Gothic"/>
          <w:i/>
          <w:iCs/>
          <w:sz w:val="20"/>
          <w:szCs w:val="20"/>
        </w:rPr>
        <w:t xml:space="preserve"> Product-Platform Software Architecture</w:t>
      </w:r>
    </w:p>
    <w:p w14:paraId="71666BC8" w14:textId="1C2C72C8" w:rsidR="00D414CA" w:rsidRPr="005A7C18" w:rsidRDefault="00B53951" w:rsidP="00B53951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 MIS </w:t>
      </w:r>
      <w:proofErr w:type="spellStart"/>
      <w:r w:rsidRPr="005A7C18">
        <w:rPr>
          <w:rFonts w:ascii="Century Gothic" w:hAnsi="Century Gothic"/>
          <w:sz w:val="20"/>
          <w:szCs w:val="20"/>
        </w:rPr>
        <w:t>Quarterly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Executive  </w:t>
      </w:r>
    </w:p>
    <w:p w14:paraId="5370A25C" w14:textId="23117B64" w:rsidR="00D414CA" w:rsidRPr="005A7C18" w:rsidRDefault="00D414CA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546550E9" w14:textId="77777777" w:rsidR="002E6D4B" w:rsidRPr="00713000" w:rsidRDefault="002E6D4B" w:rsidP="0038331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color w:val="ED6B6A"/>
          <w:sz w:val="22"/>
          <w:szCs w:val="22"/>
        </w:rPr>
      </w:pPr>
      <w:r w:rsidRPr="00713000">
        <w:rPr>
          <w:rFonts w:ascii="Century Gothic" w:hAnsi="Century Gothic" w:cs="Calibri"/>
          <w:b/>
          <w:bCs/>
          <w:color w:val="ED6B6A"/>
          <w:sz w:val="22"/>
          <w:szCs w:val="22"/>
        </w:rPr>
        <w:t>Catégorie Management/ Ressources Humaines/ Organisation</w:t>
      </w:r>
    </w:p>
    <w:p w14:paraId="02B6F695" w14:textId="77777777" w:rsidR="002E6D4B" w:rsidRPr="005A7C18" w:rsidRDefault="002E6D4B" w:rsidP="002E6D4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Cécile GODE</w:t>
      </w:r>
      <w:r w:rsidRPr="005A7C18">
        <w:rPr>
          <w:rFonts w:ascii="Century Gothic" w:hAnsi="Century Gothic"/>
          <w:sz w:val="20"/>
          <w:szCs w:val="20"/>
        </w:rPr>
        <w:t xml:space="preserve"> - Université Lumière Lyon II, et </w:t>
      </w:r>
      <w:r w:rsidRPr="005A7C18">
        <w:rPr>
          <w:rFonts w:ascii="Century Gothic" w:hAnsi="Century Gothic"/>
          <w:b/>
          <w:bCs/>
          <w:sz w:val="20"/>
          <w:szCs w:val="20"/>
        </w:rPr>
        <w:t>Jean-Fabrice LEBRATY</w:t>
      </w:r>
      <w:r w:rsidRPr="005A7C18">
        <w:rPr>
          <w:rFonts w:ascii="Century Gothic" w:hAnsi="Century Gothic"/>
          <w:sz w:val="20"/>
          <w:szCs w:val="20"/>
        </w:rPr>
        <w:t xml:space="preserve"> - Université LYON III</w:t>
      </w:r>
    </w:p>
    <w:p w14:paraId="6F97F9A4" w14:textId="77777777" w:rsidR="002E6D4B" w:rsidRPr="005A7C18" w:rsidRDefault="002E6D4B" w:rsidP="002E6D4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Experience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feedback as an enabler of </w:t>
      </w:r>
      <w:proofErr w:type="gramStart"/>
      <w:r w:rsidRPr="0075086F">
        <w:rPr>
          <w:rFonts w:ascii="Century Gothic" w:hAnsi="Century Gothic"/>
          <w:i/>
          <w:iCs/>
          <w:sz w:val="20"/>
          <w:szCs w:val="20"/>
        </w:rPr>
        <w:t>coordination:</w:t>
      </w:r>
      <w:proofErr w:type="gramEnd"/>
      <w:r w:rsidRPr="0075086F">
        <w:rPr>
          <w:rFonts w:ascii="Century Gothic" w:hAnsi="Century Gothic"/>
          <w:i/>
          <w:iCs/>
          <w:sz w:val="20"/>
          <w:szCs w:val="20"/>
        </w:rPr>
        <w:t xml:space="preserve"> an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aerobatic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75086F">
        <w:rPr>
          <w:rFonts w:ascii="Century Gothic" w:hAnsi="Century Gothic"/>
          <w:i/>
          <w:iCs/>
          <w:sz w:val="20"/>
          <w:szCs w:val="20"/>
        </w:rPr>
        <w:t>military</w:t>
      </w:r>
      <w:proofErr w:type="spellEnd"/>
      <w:r w:rsidRPr="0075086F">
        <w:rPr>
          <w:rFonts w:ascii="Century Gothic" w:hAnsi="Century Gothic"/>
          <w:i/>
          <w:iCs/>
          <w:sz w:val="20"/>
          <w:szCs w:val="20"/>
        </w:rPr>
        <w:t xml:space="preserve"> team case</w:t>
      </w:r>
      <w:r w:rsidRPr="005A7C18">
        <w:rPr>
          <w:rFonts w:ascii="Century Gothic" w:hAnsi="Century Gothic"/>
          <w:sz w:val="20"/>
          <w:szCs w:val="20"/>
        </w:rPr>
        <w:t xml:space="preserve"> </w:t>
      </w:r>
    </w:p>
    <w:p w14:paraId="70B773B5" w14:textId="2ECC09C7" w:rsidR="00D414CA" w:rsidRPr="005A7C18" w:rsidRDefault="002E6D4B" w:rsidP="002E6D4B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</w:t>
      </w:r>
      <w:proofErr w:type="gramStart"/>
      <w:r w:rsidRPr="005A7C18">
        <w:rPr>
          <w:rFonts w:ascii="Century Gothic" w:hAnsi="Century Gothic"/>
          <w:sz w:val="20"/>
          <w:szCs w:val="20"/>
        </w:rPr>
        <w:t xml:space="preserve">;  </w:t>
      </w:r>
      <w:proofErr w:type="spellStart"/>
      <w:r w:rsidRPr="005A7C18">
        <w:rPr>
          <w:rFonts w:ascii="Century Gothic" w:hAnsi="Century Gothic"/>
          <w:sz w:val="20"/>
          <w:szCs w:val="20"/>
        </w:rPr>
        <w:t>Scandinavian</w:t>
      </w:r>
      <w:proofErr w:type="spellEnd"/>
      <w:proofErr w:type="gramEnd"/>
      <w:r w:rsidRPr="005A7C18">
        <w:rPr>
          <w:rFonts w:ascii="Century Gothic" w:hAnsi="Century Gothic"/>
          <w:sz w:val="20"/>
          <w:szCs w:val="20"/>
        </w:rPr>
        <w:t xml:space="preserve"> Journal of Management</w:t>
      </w:r>
    </w:p>
    <w:p w14:paraId="273B7A30" w14:textId="2FCB4E11" w:rsidR="00D414CA" w:rsidRPr="005A7C18" w:rsidRDefault="00D414CA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819BE21" w14:textId="2D1E0B1D" w:rsidR="0027177E" w:rsidRPr="00713000" w:rsidRDefault="00B73A51" w:rsidP="0027177E">
      <w:pPr>
        <w:spacing w:after="0" w:line="240" w:lineRule="auto"/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</w:pPr>
      <w:r w:rsidRPr="00713000">
        <w:rPr>
          <w:rFonts w:ascii="Century Gothic" w:hAnsi="Century Gothic" w:cs="Calibri"/>
          <w:b/>
          <w:bCs/>
          <w:color w:val="ED6B6A"/>
        </w:rPr>
        <w:t>Meilleur Ouvrage de Recherche Appliquée en Management</w:t>
      </w:r>
      <w:r w:rsidR="0027177E" w:rsidRPr="00713000">
        <w:rPr>
          <w:rFonts w:ascii="Century Gothic" w:hAnsi="Century Gothic" w:cs="Calibri"/>
          <w:b/>
          <w:bCs/>
          <w:color w:val="ED6B6A"/>
        </w:rPr>
        <w:t xml:space="preserve"> </w:t>
      </w:r>
      <w:r w:rsidR="0027177E" w:rsidRPr="00713000">
        <w:rPr>
          <w:rFonts w:ascii="Century Gothic" w:eastAsia="Times New Roman" w:hAnsi="Century Gothic" w:cs="Calibri"/>
          <w:b/>
          <w:bCs/>
          <w:color w:val="ED6B6A"/>
          <w:lang w:eastAsia="fr-FR"/>
        </w:rPr>
        <w:t xml:space="preserve">avec la SFM </w:t>
      </w:r>
      <w:r w:rsidR="0027177E" w:rsidRPr="00713000"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  <w:t>(Société</w:t>
      </w:r>
      <w:r w:rsidR="0027177E" w:rsidRPr="00713000">
        <w:rPr>
          <w:rFonts w:ascii="Century Gothic" w:hAnsi="Century Gothic"/>
          <w:color w:val="ED6B6A"/>
          <w:sz w:val="20"/>
          <w:szCs w:val="20"/>
        </w:rPr>
        <w:t xml:space="preserve"> </w:t>
      </w:r>
      <w:r w:rsidR="0027177E" w:rsidRPr="00713000">
        <w:rPr>
          <w:rFonts w:ascii="Century Gothic" w:eastAsia="Times New Roman" w:hAnsi="Century Gothic" w:cs="Calibri"/>
          <w:b/>
          <w:bCs/>
          <w:color w:val="ED6B6A"/>
          <w:sz w:val="20"/>
          <w:szCs w:val="20"/>
          <w:lang w:eastAsia="fr-FR"/>
        </w:rPr>
        <w:t>Française du Management)</w:t>
      </w:r>
    </w:p>
    <w:p w14:paraId="0D20EC36" w14:textId="77777777" w:rsidR="00B73A51" w:rsidRPr="005A7C18" w:rsidRDefault="00B73A51" w:rsidP="00B73A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Philippe SILBERZAHN</w:t>
      </w:r>
      <w:r w:rsidRPr="005A7C18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5A7C18">
        <w:rPr>
          <w:rFonts w:ascii="Century Gothic" w:hAnsi="Century Gothic"/>
          <w:sz w:val="20"/>
          <w:szCs w:val="20"/>
        </w:rPr>
        <w:t>EMLyon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</w:p>
    <w:p w14:paraId="42D141C4" w14:textId="77777777" w:rsidR="00B73A51" w:rsidRPr="0075086F" w:rsidRDefault="00B73A51" w:rsidP="00B73A51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Titre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75086F">
        <w:rPr>
          <w:rFonts w:ascii="Century Gothic" w:hAnsi="Century Gothic"/>
          <w:i/>
          <w:iCs/>
          <w:sz w:val="20"/>
          <w:szCs w:val="20"/>
        </w:rPr>
        <w:t>Effectuation : Les principes de l’entrepreneuriat pour tous</w:t>
      </w:r>
    </w:p>
    <w:p w14:paraId="257EB8B8" w14:textId="20860CF5" w:rsidR="00D414CA" w:rsidRPr="005A7C18" w:rsidRDefault="00B73A51" w:rsidP="00B73A51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E90753">
        <w:rPr>
          <w:rFonts w:ascii="Century Gothic" w:hAnsi="Century Gothic"/>
          <w:sz w:val="20"/>
          <w:szCs w:val="20"/>
          <w:u w:val="single"/>
        </w:rPr>
        <w:t>Editions</w:t>
      </w:r>
      <w:r w:rsidRPr="005A7C18">
        <w:rPr>
          <w:rFonts w:ascii="Century Gothic" w:hAnsi="Century Gothic"/>
          <w:sz w:val="20"/>
          <w:szCs w:val="20"/>
        </w:rPr>
        <w:t> : Pearson</w:t>
      </w:r>
    </w:p>
    <w:p w14:paraId="3E06ECD3" w14:textId="2AB83EC2" w:rsidR="00D414CA" w:rsidRPr="005A7C18" w:rsidRDefault="00D414CA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A3A4EAC" w14:textId="77777777" w:rsidR="00871737" w:rsidRDefault="00871737" w:rsidP="0087173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49E8D7C1" w14:textId="77777777" w:rsidR="00871737" w:rsidRPr="00F97422" w:rsidRDefault="00871737" w:rsidP="0087173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04A9D498" w14:textId="2335BFA2" w:rsidR="00871737" w:rsidRPr="00720A6C" w:rsidRDefault="00871737" w:rsidP="0087173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5</w:t>
      </w:r>
    </w:p>
    <w:p w14:paraId="024D77A8" w14:textId="77777777" w:rsidR="00871737" w:rsidRPr="005A7C18" w:rsidRDefault="00871737" w:rsidP="00871737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0FC2C33C" w14:textId="0FBB1CC2" w:rsidR="0033498D" w:rsidRPr="00713000" w:rsidRDefault="0033498D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Finance &amp; stratégie/Politique de l'entreprise/Gouvernance d'entreprise  </w:t>
      </w:r>
    </w:p>
    <w:p w14:paraId="76D4B9D5" w14:textId="77777777" w:rsidR="00572D00" w:rsidRPr="005A7C18" w:rsidRDefault="00572D00" w:rsidP="00572D00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Sridhar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Arcot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5A7C18">
        <w:rPr>
          <w:rFonts w:ascii="Century Gothic" w:hAnsi="Century Gothic"/>
          <w:sz w:val="20"/>
          <w:szCs w:val="20"/>
        </w:rPr>
        <w:t>Essec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Zsuzsanna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Fluck</w:t>
      </w:r>
      <w:r w:rsidRPr="005A7C18">
        <w:rPr>
          <w:rFonts w:ascii="Century Gothic" w:hAnsi="Century Gothic"/>
          <w:sz w:val="20"/>
          <w:szCs w:val="20"/>
        </w:rPr>
        <w:t xml:space="preserve"> - Michigan State </w:t>
      </w:r>
      <w:proofErr w:type="spellStart"/>
      <w:r w:rsidRPr="005A7C18">
        <w:rPr>
          <w:rFonts w:ascii="Century Gothic" w:hAnsi="Century Gothic"/>
          <w:sz w:val="20"/>
          <w:szCs w:val="20"/>
        </w:rPr>
        <w:t>University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José-Miguel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Gaspar</w:t>
      </w:r>
      <w:r w:rsidRPr="005A7C18">
        <w:rPr>
          <w:rFonts w:ascii="Century Gothic" w:hAnsi="Century Gothic"/>
          <w:sz w:val="20"/>
          <w:szCs w:val="20"/>
        </w:rPr>
        <w:t xml:space="preserve"> - Université Paris Dauphine,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Ulrich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Hege</w:t>
      </w:r>
      <w:r w:rsidRPr="005A7C18">
        <w:rPr>
          <w:rFonts w:ascii="Century Gothic" w:hAnsi="Century Gothic"/>
          <w:sz w:val="20"/>
          <w:szCs w:val="20"/>
        </w:rPr>
        <w:t xml:space="preserve"> - HEC </w:t>
      </w:r>
    </w:p>
    <w:p w14:paraId="3061283A" w14:textId="59EA24C7" w:rsidR="00572D00" w:rsidRPr="005A7C18" w:rsidRDefault="00572D00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Fund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managers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under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gramStart"/>
      <w:r w:rsidR="0033498D" w:rsidRPr="00B52BF4">
        <w:rPr>
          <w:rFonts w:ascii="Century Gothic" w:hAnsi="Century Gothic"/>
          <w:i/>
          <w:iCs/>
          <w:sz w:val="20"/>
          <w:szCs w:val="20"/>
        </w:rPr>
        <w:t>pressure:</w:t>
      </w:r>
      <w:proofErr w:type="gram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Rationale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determinants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secondary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buyouts</w:t>
      </w:r>
      <w:proofErr w:type="spellEnd"/>
    </w:p>
    <w:p w14:paraId="30278AA9" w14:textId="6F6C7F4B" w:rsidR="00572D00" w:rsidRPr="005A7C18" w:rsidRDefault="00461609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Journal of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Venturing</w:t>
      </w:r>
      <w:proofErr w:type="spellEnd"/>
    </w:p>
    <w:p w14:paraId="17CF796E" w14:textId="77777777" w:rsidR="0033498D" w:rsidRPr="005A7C18" w:rsidRDefault="0033498D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EBB3AA" w14:textId="77777777" w:rsidR="004E0C82" w:rsidRPr="00713000" w:rsidRDefault="004E0C82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Marketing/Sciences de la </w:t>
      </w:r>
      <w:proofErr w:type="spellStart"/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decision</w:t>
      </w:r>
      <w:proofErr w:type="spellEnd"/>
    </w:p>
    <w:p w14:paraId="0CF91FE9" w14:textId="4B481D2C" w:rsidR="004E0C82" w:rsidRPr="005A7C18" w:rsidRDefault="004E0C82" w:rsidP="004E0C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Stefan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Worm</w:t>
      </w:r>
      <w:r w:rsidRPr="005A7C18">
        <w:rPr>
          <w:rFonts w:ascii="Century Gothic" w:hAnsi="Century Gothic"/>
          <w:sz w:val="20"/>
          <w:szCs w:val="20"/>
        </w:rPr>
        <w:t xml:space="preserve"> - HEC Paris,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Rajendra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Srivastava</w:t>
      </w:r>
      <w:r w:rsidRPr="005A7C18">
        <w:rPr>
          <w:rFonts w:ascii="Century Gothic" w:hAnsi="Century Gothic"/>
          <w:sz w:val="20"/>
          <w:szCs w:val="20"/>
        </w:rPr>
        <w:t xml:space="preserve"> - Singapore Management </w:t>
      </w:r>
      <w:proofErr w:type="spellStart"/>
      <w:r w:rsidRPr="005A7C18">
        <w:rPr>
          <w:rFonts w:ascii="Century Gothic" w:hAnsi="Century Gothic"/>
          <w:sz w:val="20"/>
          <w:szCs w:val="20"/>
        </w:rPr>
        <w:t>University</w:t>
      </w:r>
      <w:proofErr w:type="spellEnd"/>
    </w:p>
    <w:p w14:paraId="727345C0" w14:textId="008DC5B0" w:rsidR="0033498D" w:rsidRPr="005A7C18" w:rsidRDefault="004E0C82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33498D" w:rsidRPr="00B52BF4">
        <w:rPr>
          <w:rFonts w:ascii="Century Gothic" w:hAnsi="Century Gothic"/>
          <w:i/>
          <w:iCs/>
          <w:sz w:val="20"/>
          <w:szCs w:val="20"/>
        </w:rPr>
        <w:t>L’impact de l’image de marque des fournisseurs de composants sur la rentabilité - -Quand investir dans la création d’une marque de composants B2B et quand vous axer plutôt sur votre relation client.</w:t>
      </w:r>
    </w:p>
    <w:p w14:paraId="59E59AE5" w14:textId="1547A450" w:rsidR="006E2F55" w:rsidRPr="005A7C18" w:rsidRDefault="006E2F55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International Journal of </w:t>
      </w:r>
      <w:proofErr w:type="spellStart"/>
      <w:r w:rsidRPr="005A7C18">
        <w:rPr>
          <w:rFonts w:ascii="Century Gothic" w:hAnsi="Century Gothic"/>
          <w:sz w:val="20"/>
          <w:szCs w:val="20"/>
        </w:rPr>
        <w:t>Research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in Marketing</w:t>
      </w:r>
    </w:p>
    <w:p w14:paraId="19C9D189" w14:textId="6A073DC4" w:rsidR="0033498D" w:rsidRDefault="0033498D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D96C3C" w14:textId="77777777" w:rsidR="00590F55" w:rsidRPr="005A7C18" w:rsidRDefault="00590F55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7827DE" w14:textId="6FD1968B" w:rsidR="0033498D" w:rsidRPr="00713000" w:rsidRDefault="005109BF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Opérations, Gestion, Contrôle/Système d'information &amp; technologies</w:t>
      </w:r>
    </w:p>
    <w:p w14:paraId="09DDD75C" w14:textId="6DB0D437" w:rsidR="005109BF" w:rsidRPr="005A7C18" w:rsidRDefault="005109BF" w:rsidP="005109B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Shirish C.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Srivastava</w:t>
      </w:r>
      <w:r w:rsidRPr="005A7C18">
        <w:rPr>
          <w:rFonts w:ascii="Century Gothic" w:hAnsi="Century Gothic"/>
          <w:sz w:val="20"/>
          <w:szCs w:val="20"/>
        </w:rPr>
        <w:t xml:space="preserve"> - HEC Paris (Co-auteur</w:t>
      </w:r>
      <w:r w:rsidR="00EE4CD9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</w:rPr>
        <w:t xml:space="preserve">: G. </w:t>
      </w:r>
      <w:proofErr w:type="gramStart"/>
      <w:r w:rsidRPr="005A7C18">
        <w:rPr>
          <w:rFonts w:ascii="Century Gothic" w:hAnsi="Century Gothic"/>
          <w:caps/>
          <w:sz w:val="20"/>
          <w:szCs w:val="20"/>
        </w:rPr>
        <w:t>Shainesh</w:t>
      </w:r>
      <w:r w:rsidRPr="005A7C18">
        <w:rPr>
          <w:rFonts w:ascii="Century Gothic" w:hAnsi="Century Gothic"/>
          <w:sz w:val="20"/>
          <w:szCs w:val="20"/>
        </w:rPr>
        <w:t xml:space="preserve">  -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 MIS </w:t>
      </w:r>
      <w:proofErr w:type="spellStart"/>
      <w:r w:rsidRPr="005A7C18">
        <w:rPr>
          <w:rFonts w:ascii="Century Gothic" w:hAnsi="Century Gothic"/>
          <w:sz w:val="20"/>
          <w:szCs w:val="20"/>
        </w:rPr>
        <w:t>Quarterly</w:t>
      </w:r>
      <w:proofErr w:type="spellEnd"/>
      <w:r w:rsidRPr="005A7C18">
        <w:rPr>
          <w:rFonts w:ascii="Century Gothic" w:hAnsi="Century Gothic"/>
          <w:sz w:val="20"/>
          <w:szCs w:val="20"/>
        </w:rPr>
        <w:t>)</w:t>
      </w:r>
    </w:p>
    <w:p w14:paraId="129E6B35" w14:textId="64D423C6" w:rsidR="0033498D" w:rsidRPr="005A7C18" w:rsidRDefault="005109BF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33498D" w:rsidRPr="00B52BF4">
        <w:rPr>
          <w:rFonts w:ascii="Century Gothic" w:hAnsi="Century Gothic"/>
          <w:i/>
          <w:iCs/>
          <w:sz w:val="20"/>
          <w:szCs w:val="20"/>
        </w:rPr>
        <w:t>Réduire l’inégalité d’accès aux services sociaux par la création de services numériques innovants : l’exemple de deux fournisseurs de services de santé en Inde</w:t>
      </w:r>
    </w:p>
    <w:p w14:paraId="396D4A7B" w14:textId="1A54D702" w:rsidR="001348AE" w:rsidRPr="005A7C18" w:rsidRDefault="001348AE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MIS </w:t>
      </w:r>
      <w:proofErr w:type="spellStart"/>
      <w:r w:rsidRPr="005A7C18">
        <w:rPr>
          <w:rFonts w:ascii="Century Gothic" w:hAnsi="Century Gothic"/>
          <w:sz w:val="20"/>
          <w:szCs w:val="20"/>
        </w:rPr>
        <w:t>Quarterly</w:t>
      </w:r>
      <w:proofErr w:type="spellEnd"/>
    </w:p>
    <w:p w14:paraId="0520B82E" w14:textId="77777777" w:rsidR="0033498D" w:rsidRPr="005A7C18" w:rsidRDefault="0033498D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467D13" w14:textId="311C4B5C" w:rsidR="0033498D" w:rsidRPr="00713000" w:rsidRDefault="002F7C21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Management/Ressources humaines/Organisation</w:t>
      </w:r>
    </w:p>
    <w:p w14:paraId="25753E41" w14:textId="77777777" w:rsidR="002F7C21" w:rsidRPr="005A7C18" w:rsidRDefault="002F7C21" w:rsidP="002F7C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Marie-Laure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Djelic</w:t>
      </w:r>
      <w:r w:rsidRPr="005A7C18">
        <w:rPr>
          <w:rFonts w:ascii="Century Gothic" w:hAnsi="Century Gothic"/>
          <w:sz w:val="20"/>
          <w:szCs w:val="20"/>
        </w:rPr>
        <w:t xml:space="preserve"> et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Joël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Bothello</w:t>
      </w:r>
      <w:r w:rsidRPr="005A7C18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5A7C18">
        <w:rPr>
          <w:rFonts w:ascii="Century Gothic" w:hAnsi="Century Gothic"/>
          <w:sz w:val="20"/>
          <w:szCs w:val="20"/>
        </w:rPr>
        <w:t>Essec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</w:p>
    <w:p w14:paraId="5410849B" w14:textId="4A42AD4B" w:rsidR="002F7C21" w:rsidRPr="005A7C18" w:rsidRDefault="002F7C21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33498D" w:rsidRPr="00B52BF4">
        <w:rPr>
          <w:rFonts w:ascii="Century Gothic" w:hAnsi="Century Gothic"/>
          <w:i/>
          <w:iCs/>
          <w:sz w:val="20"/>
          <w:szCs w:val="20"/>
        </w:rPr>
        <w:t>La responsabilité limitée et ses implications en termes d’aléa moral. La transcription systémique de l’instabilité dans le capitalisme contemporain</w:t>
      </w:r>
    </w:p>
    <w:p w14:paraId="7AFEF52D" w14:textId="06E3E3DC" w:rsidR="00EB6155" w:rsidRPr="005A7C18" w:rsidRDefault="00EB6155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Theory and Society</w:t>
      </w:r>
    </w:p>
    <w:p w14:paraId="0609E95B" w14:textId="77777777" w:rsidR="0033498D" w:rsidRPr="005A7C18" w:rsidRDefault="0033498D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4A056D" w14:textId="56B0EB72" w:rsidR="0033498D" w:rsidRPr="00713000" w:rsidRDefault="002F7C21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</w:t>
      </w:r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oup de </w:t>
      </w:r>
      <w:proofErr w:type="spellStart"/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Coeur</w:t>
      </w:r>
      <w:proofErr w:type="spellEnd"/>
      <w:r w:rsidR="0033498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 du jury</w:t>
      </w:r>
    </w:p>
    <w:p w14:paraId="6F64DF33" w14:textId="06D02157" w:rsidR="002F7C21" w:rsidRPr="005A7C18" w:rsidRDefault="002F7C21" w:rsidP="002F7C2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lastRenderedPageBreak/>
        <w:t xml:space="preserve">Sybille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 xml:space="preserve">Persson </w:t>
      </w:r>
      <w:r w:rsidRPr="005A7C18">
        <w:rPr>
          <w:rFonts w:ascii="Century Gothic" w:hAnsi="Century Gothic"/>
          <w:sz w:val="20"/>
          <w:szCs w:val="20"/>
        </w:rPr>
        <w:t xml:space="preserve">- ICN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Université de Lorraine et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Paul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Shrivastava</w:t>
      </w:r>
      <w:r w:rsidRPr="005A7C18">
        <w:rPr>
          <w:rFonts w:ascii="Century Gothic" w:hAnsi="Century Gothic"/>
          <w:sz w:val="20"/>
          <w:szCs w:val="20"/>
        </w:rPr>
        <w:t xml:space="preserve"> - Université de Montréal - ICN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Université de Lorraine</w:t>
      </w:r>
    </w:p>
    <w:p w14:paraId="7B311564" w14:textId="5B8C6501" w:rsidR="002F7C21" w:rsidRPr="005A7C18" w:rsidRDefault="002F7C21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A Theory of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Strategy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– Learning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From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China -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From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walking</w:t>
      </w:r>
      <w:proofErr w:type="spellEnd"/>
      <w:r w:rsidR="0033498D" w:rsidRPr="00B52BF4">
        <w:rPr>
          <w:rFonts w:ascii="Century Gothic" w:hAnsi="Century Gothic"/>
          <w:i/>
          <w:iCs/>
          <w:sz w:val="20"/>
          <w:szCs w:val="20"/>
        </w:rPr>
        <w:t xml:space="preserve"> to </w:t>
      </w:r>
      <w:proofErr w:type="spellStart"/>
      <w:r w:rsidR="0033498D" w:rsidRPr="00B52BF4">
        <w:rPr>
          <w:rFonts w:ascii="Century Gothic" w:hAnsi="Century Gothic"/>
          <w:i/>
          <w:iCs/>
          <w:sz w:val="20"/>
          <w:szCs w:val="20"/>
        </w:rPr>
        <w:t>sailing</w:t>
      </w:r>
      <w:proofErr w:type="spellEnd"/>
    </w:p>
    <w:p w14:paraId="340BC775" w14:textId="375161E4" w:rsidR="004207A1" w:rsidRPr="005A7C18" w:rsidRDefault="004207A1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="00D6235C" w:rsidRPr="005A7C18">
        <w:rPr>
          <w:rFonts w:ascii="Century Gothic" w:hAnsi="Century Gothic"/>
          <w:sz w:val="20"/>
          <w:szCs w:val="20"/>
        </w:rPr>
        <w:t>M@n@gement</w:t>
      </w:r>
      <w:proofErr w:type="spellEnd"/>
    </w:p>
    <w:p w14:paraId="6C6AEE8F" w14:textId="77777777" w:rsidR="0033498D" w:rsidRPr="005A7C18" w:rsidRDefault="0033498D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4EDCF5" w14:textId="749D1101" w:rsidR="0033498D" w:rsidRPr="00713000" w:rsidRDefault="0033498D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Prix du meilleur ouvrage de recherche appliquée en management en partenariat avec la SFM (Société Française du Management)</w:t>
      </w:r>
    </w:p>
    <w:p w14:paraId="357F8A55" w14:textId="3313F588" w:rsidR="0033498D" w:rsidRPr="005A7C18" w:rsidRDefault="002F7C21" w:rsidP="0033498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Jean-Philippe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Denis</w:t>
      </w:r>
    </w:p>
    <w:p w14:paraId="417FE796" w14:textId="35B743AA" w:rsidR="002F7C21" w:rsidRPr="005A7C18" w:rsidRDefault="002F7C21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Titre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33498D" w:rsidRPr="00B52BF4">
        <w:rPr>
          <w:rFonts w:ascii="Century Gothic" w:hAnsi="Century Gothic"/>
          <w:i/>
          <w:iCs/>
          <w:sz w:val="20"/>
          <w:szCs w:val="20"/>
        </w:rPr>
        <w:t>Introduction au hip-hop management</w:t>
      </w:r>
    </w:p>
    <w:p w14:paraId="78EAA4DC" w14:textId="4BCFFCED" w:rsidR="0033498D" w:rsidRPr="005A7C18" w:rsidRDefault="002F7C21" w:rsidP="003349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Editions</w:t>
      </w:r>
      <w:r w:rsidRPr="005A7C18">
        <w:rPr>
          <w:rFonts w:ascii="Century Gothic" w:hAnsi="Century Gothic"/>
          <w:sz w:val="20"/>
          <w:szCs w:val="20"/>
        </w:rPr>
        <w:t> :</w:t>
      </w:r>
      <w:r w:rsidR="0033498D" w:rsidRPr="005A7C18">
        <w:rPr>
          <w:rFonts w:ascii="Century Gothic" w:hAnsi="Century Gothic"/>
          <w:sz w:val="20"/>
          <w:szCs w:val="20"/>
        </w:rPr>
        <w:t xml:space="preserve"> EMS</w:t>
      </w:r>
    </w:p>
    <w:p w14:paraId="6DDA613E" w14:textId="6DD16C13" w:rsidR="0033498D" w:rsidRPr="005A7C18" w:rsidRDefault="0033498D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FC0EE4E" w14:textId="77777777" w:rsidR="00EE4CD9" w:rsidRDefault="00EE4CD9" w:rsidP="00EE4CD9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4782E773" w14:textId="77777777" w:rsidR="00EE4CD9" w:rsidRPr="00F97422" w:rsidRDefault="00EE4CD9" w:rsidP="00EE4CD9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03F5FAB3" w14:textId="6263E9AB" w:rsidR="00EE4CD9" w:rsidRPr="00720A6C" w:rsidRDefault="00EE4CD9" w:rsidP="00EE4CD9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4</w:t>
      </w:r>
    </w:p>
    <w:p w14:paraId="0E9F694A" w14:textId="77777777" w:rsidR="00EE4CD9" w:rsidRPr="005A7C18" w:rsidRDefault="00EE4CD9" w:rsidP="00EE4CD9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826CB39" w14:textId="77777777" w:rsidR="005A12E6" w:rsidRPr="00713000" w:rsidRDefault="005A12E6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Finance &amp; stratégie/Politique de l'entreprise/Gouvernance d'entreprise</w:t>
      </w:r>
    </w:p>
    <w:p w14:paraId="0B7D1178" w14:textId="0C111A2C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Ulrich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Hege</w:t>
      </w:r>
      <w:r w:rsidRPr="005A7C18">
        <w:rPr>
          <w:rFonts w:ascii="Century Gothic" w:hAnsi="Century Gothic"/>
          <w:sz w:val="20"/>
          <w:szCs w:val="20"/>
        </w:rPr>
        <w:t xml:space="preserve"> – HEC</w:t>
      </w:r>
    </w:p>
    <w:p w14:paraId="23C191C8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Entrepreneurial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spawning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firm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characteristics</w:t>
      </w:r>
      <w:proofErr w:type="spellEnd"/>
    </w:p>
    <w:p w14:paraId="234F0175" w14:textId="0A2AC896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="00D0753C" w:rsidRPr="005A7C18">
        <w:rPr>
          <w:rFonts w:ascii="Century Gothic" w:hAnsi="Century Gothic"/>
          <w:sz w:val="20"/>
          <w:szCs w:val="20"/>
        </w:rPr>
        <w:t xml:space="preserve"> : </w:t>
      </w:r>
      <w:r w:rsidRPr="005A7C18">
        <w:rPr>
          <w:rFonts w:ascii="Century Gothic" w:hAnsi="Century Gothic"/>
          <w:sz w:val="20"/>
          <w:szCs w:val="20"/>
        </w:rPr>
        <w:t>Management Science</w:t>
      </w:r>
    </w:p>
    <w:p w14:paraId="754F3613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E839D8B" w14:textId="0DB1B3E6" w:rsidR="005A12E6" w:rsidRPr="00713000" w:rsidRDefault="005A12E6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Marketing/Sciences de la décision</w:t>
      </w:r>
    </w:p>
    <w:p w14:paraId="20EF783A" w14:textId="51505685" w:rsidR="00D0753C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Luca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Visconti</w:t>
      </w:r>
      <w:r w:rsidR="00D0753C" w:rsidRPr="005A7C18">
        <w:rPr>
          <w:rFonts w:ascii="Century Gothic" w:hAnsi="Century Gothic"/>
          <w:sz w:val="20"/>
          <w:szCs w:val="20"/>
        </w:rPr>
        <w:t xml:space="preserve"> –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ESCPEurope</w:t>
      </w:r>
      <w:proofErr w:type="spellEnd"/>
    </w:p>
    <w:p w14:paraId="193F04E7" w14:textId="60582264" w:rsidR="00D0753C" w:rsidRPr="00B52BF4" w:rsidRDefault="00D0753C" w:rsidP="005A12E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The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extended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transportation-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imagery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gramStart"/>
      <w:r w:rsidR="005A12E6" w:rsidRPr="00B52BF4">
        <w:rPr>
          <w:rFonts w:ascii="Century Gothic" w:hAnsi="Century Gothic"/>
          <w:i/>
          <w:iCs/>
          <w:sz w:val="20"/>
          <w:szCs w:val="20"/>
        </w:rPr>
        <w:t>model:</w:t>
      </w:r>
      <w:proofErr w:type="gram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A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metal-analysis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of the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antecedents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consequences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consumers'narrative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transportation</w:t>
      </w:r>
    </w:p>
    <w:p w14:paraId="5A3FC113" w14:textId="3AF44906" w:rsidR="005A12E6" w:rsidRPr="005A7C18" w:rsidRDefault="00D0753C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5A12E6" w:rsidRPr="005A7C18">
        <w:rPr>
          <w:rFonts w:ascii="Century Gothic" w:hAnsi="Century Gothic"/>
          <w:sz w:val="20"/>
          <w:szCs w:val="20"/>
        </w:rPr>
        <w:t xml:space="preserve">Journal of Consumer </w:t>
      </w:r>
      <w:proofErr w:type="spellStart"/>
      <w:r w:rsidR="005A12E6" w:rsidRPr="005A7C18">
        <w:rPr>
          <w:rFonts w:ascii="Century Gothic" w:hAnsi="Century Gothic"/>
          <w:sz w:val="20"/>
          <w:szCs w:val="20"/>
        </w:rPr>
        <w:t>Research</w:t>
      </w:r>
      <w:proofErr w:type="spellEnd"/>
    </w:p>
    <w:p w14:paraId="5DB3AD3F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21C32F" w14:textId="2E0DAD07" w:rsidR="005A12E6" w:rsidRPr="00713000" w:rsidRDefault="005A12E6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Opération, Gestion, Contrôle/Systèmes d’information &amp; technologies</w:t>
      </w:r>
    </w:p>
    <w:p w14:paraId="7C90AA41" w14:textId="77777777" w:rsidR="004C3ACD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Philippe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Lefebvre</w:t>
      </w:r>
      <w:r w:rsidR="004C3ACD" w:rsidRPr="005A7C18">
        <w:rPr>
          <w:rFonts w:ascii="Century Gothic" w:hAnsi="Century Gothic"/>
          <w:sz w:val="20"/>
          <w:szCs w:val="20"/>
        </w:rPr>
        <w:t xml:space="preserve"> -</w:t>
      </w:r>
      <w:r w:rsidRPr="005A7C18">
        <w:rPr>
          <w:rFonts w:ascii="Century Gothic" w:hAnsi="Century Gothic"/>
          <w:sz w:val="20"/>
          <w:szCs w:val="20"/>
        </w:rPr>
        <w:t xml:space="preserve"> Ecoles des Mines Paris Tech</w:t>
      </w:r>
    </w:p>
    <w:p w14:paraId="27ECFBFA" w14:textId="77777777" w:rsidR="004C3ACD" w:rsidRPr="00B52BF4" w:rsidRDefault="004C3ACD" w:rsidP="005A12E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> :</w:t>
      </w:r>
      <w:r w:rsidR="005A12E6"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Organizing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deliberate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innovation in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knowledge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gramStart"/>
      <w:r w:rsidR="005A12E6" w:rsidRPr="00B52BF4">
        <w:rPr>
          <w:rFonts w:ascii="Century Gothic" w:hAnsi="Century Gothic"/>
          <w:i/>
          <w:iCs/>
          <w:sz w:val="20"/>
          <w:szCs w:val="20"/>
        </w:rPr>
        <w:t>clusters:</w:t>
      </w:r>
      <w:proofErr w:type="gram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from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accidental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brokering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to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purposeful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brokering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processes</w:t>
      </w:r>
      <w:proofErr w:type="spellEnd"/>
    </w:p>
    <w:p w14:paraId="3149BAA4" w14:textId="59CCEE63" w:rsidR="005A12E6" w:rsidRPr="005A7C18" w:rsidRDefault="004C3ACD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proofErr w:type="gramStart"/>
      <w:r w:rsidRPr="005A7C18">
        <w:rPr>
          <w:rFonts w:ascii="Century Gothic" w:hAnsi="Century Gothic"/>
          <w:sz w:val="20"/>
          <w:szCs w:val="20"/>
        </w:rPr>
        <w:t> :</w:t>
      </w:r>
      <w:r w:rsidR="005A12E6" w:rsidRPr="005A7C18">
        <w:rPr>
          <w:rFonts w:ascii="Century Gothic" w:hAnsi="Century Gothic"/>
          <w:sz w:val="20"/>
          <w:szCs w:val="20"/>
        </w:rPr>
        <w:t>International</w:t>
      </w:r>
      <w:proofErr w:type="gramEnd"/>
      <w:r w:rsidR="005A12E6" w:rsidRPr="005A7C18">
        <w:rPr>
          <w:rFonts w:ascii="Century Gothic" w:hAnsi="Century Gothic"/>
          <w:sz w:val="20"/>
          <w:szCs w:val="20"/>
        </w:rPr>
        <w:t xml:space="preserve"> Journal of </w:t>
      </w:r>
      <w:proofErr w:type="spellStart"/>
      <w:r w:rsidR="005A12E6" w:rsidRPr="005A7C18">
        <w:rPr>
          <w:rFonts w:ascii="Century Gothic" w:hAnsi="Century Gothic"/>
          <w:sz w:val="20"/>
          <w:szCs w:val="20"/>
        </w:rPr>
        <w:t>Technology</w:t>
      </w:r>
      <w:proofErr w:type="spellEnd"/>
      <w:r w:rsidR="005A12E6" w:rsidRPr="005A7C18">
        <w:rPr>
          <w:rFonts w:ascii="Century Gothic" w:hAnsi="Century Gothic"/>
          <w:sz w:val="20"/>
          <w:szCs w:val="20"/>
        </w:rPr>
        <w:t xml:space="preserve"> Management</w:t>
      </w:r>
    </w:p>
    <w:p w14:paraId="6FECA70D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5DD175" w14:textId="0A2CB371" w:rsidR="005A12E6" w:rsidRPr="00713000" w:rsidRDefault="005A12E6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Management/Ressources Humaines/Organisation</w:t>
      </w:r>
    </w:p>
    <w:p w14:paraId="314D34F3" w14:textId="4A81760E" w:rsidR="004C3ACD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Anca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Metiu</w:t>
      </w:r>
      <w:r w:rsidR="004C3ACD" w:rsidRPr="005A7C18">
        <w:rPr>
          <w:rFonts w:ascii="Century Gothic" w:hAnsi="Century Gothic"/>
          <w:sz w:val="20"/>
          <w:szCs w:val="20"/>
        </w:rPr>
        <w:t xml:space="preserve"> – </w:t>
      </w:r>
      <w:r w:rsidRPr="005A7C18">
        <w:rPr>
          <w:rFonts w:ascii="Century Gothic" w:hAnsi="Century Gothic"/>
          <w:sz w:val="20"/>
          <w:szCs w:val="20"/>
        </w:rPr>
        <w:t>ESSEC</w:t>
      </w:r>
    </w:p>
    <w:p w14:paraId="61417387" w14:textId="77777777" w:rsidR="004C3ACD" w:rsidRPr="00B52BF4" w:rsidRDefault="004C3ACD" w:rsidP="005A12E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Task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Bubbles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Artifacts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Shared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Emotion, and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Mutual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Focus of </w:t>
      </w:r>
      <w:proofErr w:type="gramStart"/>
      <w:r w:rsidR="005A12E6" w:rsidRPr="00B52BF4">
        <w:rPr>
          <w:rFonts w:ascii="Century Gothic" w:hAnsi="Century Gothic"/>
          <w:i/>
          <w:iCs/>
          <w:sz w:val="20"/>
          <w:szCs w:val="20"/>
        </w:rPr>
        <w:t>Attention:</w:t>
      </w:r>
      <w:proofErr w:type="gram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A Comparative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Study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of the </w:t>
      </w:r>
      <w:proofErr w:type="spellStart"/>
      <w:r w:rsidR="005A12E6" w:rsidRPr="00B52BF4">
        <w:rPr>
          <w:rFonts w:ascii="Century Gothic" w:hAnsi="Century Gothic"/>
          <w:i/>
          <w:iCs/>
          <w:sz w:val="20"/>
          <w:szCs w:val="20"/>
        </w:rPr>
        <w:t>Microprocesses</w:t>
      </w:r>
      <w:proofErr w:type="spellEnd"/>
      <w:r w:rsidR="005A12E6" w:rsidRPr="00B52BF4">
        <w:rPr>
          <w:rFonts w:ascii="Century Gothic" w:hAnsi="Century Gothic"/>
          <w:i/>
          <w:iCs/>
          <w:sz w:val="20"/>
          <w:szCs w:val="20"/>
        </w:rPr>
        <w:t xml:space="preserve"> of group Engagement</w:t>
      </w:r>
    </w:p>
    <w:p w14:paraId="093963BA" w14:textId="40E988B7" w:rsidR="005A12E6" w:rsidRPr="005A7C18" w:rsidRDefault="004C3ACD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="005A12E6" w:rsidRPr="005A7C18">
        <w:rPr>
          <w:rFonts w:ascii="Century Gothic" w:hAnsi="Century Gothic"/>
          <w:sz w:val="20"/>
          <w:szCs w:val="20"/>
        </w:rPr>
        <w:t>Organization</w:t>
      </w:r>
      <w:proofErr w:type="spellEnd"/>
      <w:r w:rsidR="005A12E6" w:rsidRPr="005A7C18">
        <w:rPr>
          <w:rFonts w:ascii="Century Gothic" w:hAnsi="Century Gothic"/>
          <w:sz w:val="20"/>
          <w:szCs w:val="20"/>
        </w:rPr>
        <w:t xml:space="preserve"> Science</w:t>
      </w:r>
    </w:p>
    <w:p w14:paraId="33C458B4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8E33318" w14:textId="50FA879D" w:rsidR="005A12E6" w:rsidRPr="00713000" w:rsidRDefault="004C3ACD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P</w:t>
      </w:r>
      <w:r w:rsidR="005A12E6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rix spécial du jury catégorie : Marketing/Sciences de la décision</w:t>
      </w:r>
    </w:p>
    <w:p w14:paraId="7C2CFC11" w14:textId="77777777" w:rsidR="004C3ACD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Adilson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Borges</w:t>
      </w:r>
      <w:r w:rsidR="004C3ACD" w:rsidRPr="005A7C18">
        <w:rPr>
          <w:rFonts w:ascii="Century Gothic" w:hAnsi="Century Gothic"/>
          <w:sz w:val="20"/>
          <w:szCs w:val="20"/>
        </w:rPr>
        <w:t xml:space="preserve"> -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Neoma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</w:p>
    <w:p w14:paraId="1C9D1577" w14:textId="77777777" w:rsidR="004C3ACD" w:rsidRPr="00B52BF4" w:rsidRDefault="004C3ACD" w:rsidP="005A12E6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="005A12E6" w:rsidRPr="00B52BF4">
        <w:rPr>
          <w:rFonts w:ascii="Century Gothic" w:hAnsi="Century Gothic"/>
          <w:i/>
          <w:iCs/>
          <w:sz w:val="20"/>
          <w:szCs w:val="20"/>
        </w:rPr>
        <w:t>Les effets des modèles retouchés par ordinateur sur l'évaluation du produit et sur l'estime de soi des jeunes filles</w:t>
      </w:r>
    </w:p>
    <w:p w14:paraId="3F2C2983" w14:textId="782B91E9" w:rsidR="005A12E6" w:rsidRPr="005A7C18" w:rsidRDefault="004C3ACD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Revue </w:t>
      </w:r>
      <w:r w:rsidRPr="005A7C18">
        <w:rPr>
          <w:rFonts w:ascii="Century Gothic" w:hAnsi="Century Gothic"/>
          <w:sz w:val="20"/>
          <w:szCs w:val="20"/>
        </w:rPr>
        <w:t xml:space="preserve">: </w:t>
      </w:r>
      <w:r w:rsidR="005A12E6" w:rsidRPr="005A7C18">
        <w:rPr>
          <w:rFonts w:ascii="Century Gothic" w:hAnsi="Century Gothic"/>
          <w:sz w:val="20"/>
          <w:szCs w:val="20"/>
        </w:rPr>
        <w:t>Recherche et Applications en Marketing</w:t>
      </w:r>
    </w:p>
    <w:p w14:paraId="3F4B9DA1" w14:textId="77777777" w:rsidR="005A12E6" w:rsidRPr="005A7C18" w:rsidRDefault="005A12E6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D309AA0" w14:textId="77777777" w:rsidR="00F15D79" w:rsidRPr="00713000" w:rsidRDefault="005A12E6" w:rsidP="00F15D79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Prix du meilleur ouvrage de recherche appliquée en management</w:t>
      </w:r>
      <w:r w:rsidR="00F15D79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 en partenariat avec la SFM (Société Française du Management)</w:t>
      </w:r>
    </w:p>
    <w:p w14:paraId="4E478DD4" w14:textId="70D5AB39" w:rsidR="004C3ACD" w:rsidRPr="005A7C18" w:rsidRDefault="004C3ACD" w:rsidP="005A12E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Christophe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Assens</w:t>
      </w:r>
    </w:p>
    <w:p w14:paraId="577421C7" w14:textId="5100B6A6" w:rsidR="004C3ACD" w:rsidRPr="005A7C18" w:rsidRDefault="00C10DDA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Titre</w:t>
      </w:r>
      <w:r w:rsidR="004C3ACD" w:rsidRPr="005A7C18">
        <w:rPr>
          <w:rFonts w:ascii="Century Gothic" w:hAnsi="Century Gothic"/>
          <w:sz w:val="20"/>
          <w:szCs w:val="20"/>
        </w:rPr>
        <w:t xml:space="preserve"> : </w:t>
      </w:r>
      <w:r w:rsidR="005A12E6" w:rsidRPr="00B52BF4">
        <w:rPr>
          <w:rFonts w:ascii="Century Gothic" w:hAnsi="Century Gothic"/>
          <w:i/>
          <w:iCs/>
          <w:sz w:val="20"/>
          <w:szCs w:val="20"/>
        </w:rPr>
        <w:t>Le management des Réseaux sociaux</w:t>
      </w:r>
    </w:p>
    <w:p w14:paraId="7EECBF0D" w14:textId="2B79F960" w:rsidR="005A12E6" w:rsidRPr="005A7C18" w:rsidRDefault="004C3ACD" w:rsidP="005A12E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0753">
        <w:rPr>
          <w:rFonts w:ascii="Century Gothic" w:hAnsi="Century Gothic"/>
          <w:sz w:val="20"/>
          <w:szCs w:val="20"/>
          <w:u w:val="single"/>
        </w:rPr>
        <w:t>Editions</w:t>
      </w:r>
      <w:r w:rsidRPr="005A7C18">
        <w:rPr>
          <w:rFonts w:ascii="Century Gothic" w:hAnsi="Century Gothic"/>
          <w:sz w:val="20"/>
          <w:szCs w:val="20"/>
        </w:rPr>
        <w:t> :</w:t>
      </w:r>
      <w:r w:rsidR="005A12E6" w:rsidRPr="005A7C18">
        <w:rPr>
          <w:rFonts w:ascii="Century Gothic" w:hAnsi="Century Gothic"/>
          <w:sz w:val="20"/>
          <w:szCs w:val="20"/>
        </w:rPr>
        <w:t xml:space="preserve"> De Boeck</w:t>
      </w:r>
    </w:p>
    <w:p w14:paraId="08601BC4" w14:textId="77777777" w:rsidR="00CB2167" w:rsidRPr="005A7C18" w:rsidRDefault="00CB2167" w:rsidP="00CB2167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6A15E160" w14:textId="77777777" w:rsidR="00CB2167" w:rsidRDefault="00CB2167" w:rsidP="00CB216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64742266" w14:textId="77777777" w:rsidR="00CB2167" w:rsidRPr="00F97422" w:rsidRDefault="00CB2167" w:rsidP="00CB216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7E1FFC21" w14:textId="4EC4B1FE" w:rsidR="008B42AC" w:rsidRPr="00720A6C" w:rsidRDefault="008B42AC" w:rsidP="008B42AC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3</w:t>
      </w:r>
    </w:p>
    <w:p w14:paraId="2C1874FA" w14:textId="77777777" w:rsidR="008B42AC" w:rsidRPr="005A7C18" w:rsidRDefault="008B42AC" w:rsidP="008B42AC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120CAC79" w14:textId="3194D00D" w:rsidR="00EB1C1B" w:rsidRPr="00713000" w:rsidRDefault="00EB1C1B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 : Finance &amp;stratégie/ Politique de l’entreprise/ Gouvernance d’entreprise</w:t>
      </w:r>
    </w:p>
    <w:p w14:paraId="05D31498" w14:textId="7BB05127" w:rsidR="00EB1C1B" w:rsidRPr="005A7C18" w:rsidRDefault="00EB1C1B" w:rsidP="003A43CB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CA"/>
        </w:rPr>
      </w:pPr>
      <w:r w:rsidRPr="005A7C18">
        <w:rPr>
          <w:rFonts w:ascii="Century Gothic" w:hAnsi="Century Gothic"/>
          <w:b/>
          <w:sz w:val="20"/>
          <w:szCs w:val="20"/>
          <w:lang w:val="en-CA"/>
        </w:rPr>
        <w:t xml:space="preserve">Sylvain </w:t>
      </w:r>
      <w:r w:rsidRPr="005A7C18">
        <w:rPr>
          <w:rFonts w:ascii="Century Gothic" w:hAnsi="Century Gothic"/>
          <w:b/>
          <w:caps/>
          <w:sz w:val="20"/>
          <w:szCs w:val="20"/>
          <w:lang w:val="en-CA"/>
        </w:rPr>
        <w:t>Bourjade</w:t>
      </w:r>
      <w:r w:rsidRPr="005A7C18">
        <w:rPr>
          <w:rFonts w:ascii="Century Gothic" w:hAnsi="Century Gothic"/>
          <w:b/>
          <w:sz w:val="20"/>
          <w:szCs w:val="20"/>
          <w:lang w:val="en-CA"/>
        </w:rPr>
        <w:t xml:space="preserve"> - </w:t>
      </w:r>
      <w:r w:rsidRPr="005A7C18">
        <w:rPr>
          <w:rFonts w:ascii="Century Gothic" w:hAnsi="Century Gothic"/>
          <w:sz w:val="20"/>
          <w:szCs w:val="20"/>
          <w:lang w:val="en-CA"/>
        </w:rPr>
        <w:t>Toulouse Business School</w:t>
      </w:r>
    </w:p>
    <w:p w14:paraId="746DECE8" w14:textId="4790A103" w:rsidR="00EB1C1B" w:rsidRPr="005A7C18" w:rsidRDefault="00EB1C1B" w:rsidP="003A43CB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n-CA"/>
        </w:rPr>
      </w:pPr>
      <w:r w:rsidRPr="00E90753">
        <w:rPr>
          <w:rFonts w:ascii="Century Gothic" w:eastAsia="Times New Roman" w:hAnsi="Century Gothic" w:cs="Arial"/>
          <w:color w:val="000000"/>
          <w:sz w:val="20"/>
          <w:szCs w:val="20"/>
          <w:u w:val="single"/>
          <w:lang w:val="en-CA"/>
        </w:rPr>
        <w:t>Article</w:t>
      </w:r>
      <w:r w:rsidRPr="005A7C18">
        <w:rPr>
          <w:rFonts w:ascii="Century Gothic" w:eastAsia="Times New Roman" w:hAnsi="Century Gothic" w:cs="Arial"/>
          <w:color w:val="000000"/>
          <w:sz w:val="20"/>
          <w:szCs w:val="20"/>
          <w:lang w:val="en-CA"/>
        </w:rPr>
        <w:t>:</w:t>
      </w:r>
      <w:r w:rsidRPr="005A7C18">
        <w:rPr>
          <w:rFonts w:ascii="Century Gothic" w:hAnsi="Century Gothic"/>
          <w:sz w:val="20"/>
          <w:szCs w:val="20"/>
          <w:lang w:val="en-CA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  <w:lang w:val="en-CA"/>
        </w:rPr>
        <w:t>The roles of reputation and transparency on the behavior of biased experts</w:t>
      </w:r>
    </w:p>
    <w:p w14:paraId="0B414E84" w14:textId="236EFA3A" w:rsidR="00EB1C1B" w:rsidRPr="005A7C18" w:rsidRDefault="00EB1C1B" w:rsidP="003A43CB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n-CA"/>
        </w:rPr>
      </w:pPr>
      <w:proofErr w:type="gramStart"/>
      <w:r w:rsidRPr="00E90753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="0097529A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5A7C18">
        <w:rPr>
          <w:rFonts w:ascii="Century Gothic" w:hAnsi="Century Gothic" w:cs="Arial"/>
          <w:sz w:val="20"/>
          <w:szCs w:val="20"/>
          <w:lang w:val="en-GB"/>
        </w:rPr>
        <w:t>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5A7C18">
        <w:rPr>
          <w:rFonts w:ascii="Century Gothic" w:eastAsia="Times New Roman" w:hAnsi="Century Gothic" w:cs="Arial"/>
          <w:color w:val="000000"/>
          <w:sz w:val="20"/>
          <w:szCs w:val="20"/>
          <w:lang w:val="en-CA"/>
        </w:rPr>
        <w:t>RAND Journal of economic</w:t>
      </w:r>
    </w:p>
    <w:p w14:paraId="525046A0" w14:textId="77777777" w:rsidR="00EB1C1B" w:rsidRPr="005A7C18" w:rsidRDefault="00EB1C1B" w:rsidP="003A43C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5534E4B" w14:textId="7D4B718E" w:rsidR="00EB1C1B" w:rsidRPr="00713000" w:rsidRDefault="00EB1C1B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 : Marketing/ Sciences de la décision </w:t>
      </w:r>
    </w:p>
    <w:p w14:paraId="5CF709FE" w14:textId="5F4983E1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sz w:val="20"/>
          <w:szCs w:val="20"/>
        </w:rPr>
        <w:t xml:space="preserve">Isabelle </w:t>
      </w:r>
      <w:r w:rsidRPr="005A7C18">
        <w:rPr>
          <w:rFonts w:ascii="Century Gothic" w:hAnsi="Century Gothic"/>
          <w:b/>
          <w:caps/>
          <w:sz w:val="20"/>
          <w:szCs w:val="20"/>
        </w:rPr>
        <w:t>Decoopman</w:t>
      </w:r>
      <w:r w:rsidRPr="005A7C18">
        <w:rPr>
          <w:rFonts w:ascii="Century Gothic" w:hAnsi="Century Gothic"/>
          <w:b/>
          <w:sz w:val="20"/>
          <w:szCs w:val="20"/>
        </w:rPr>
        <w:t xml:space="preserve"> et Elodie </w:t>
      </w:r>
      <w:r w:rsidRPr="005A7C18">
        <w:rPr>
          <w:rFonts w:ascii="Century Gothic" w:hAnsi="Century Gothic"/>
          <w:b/>
          <w:caps/>
          <w:sz w:val="20"/>
          <w:szCs w:val="20"/>
        </w:rPr>
        <w:t>Gentina</w:t>
      </w:r>
      <w:r w:rsidR="009A1916" w:rsidRPr="005A7C18">
        <w:rPr>
          <w:rFonts w:ascii="Century Gothic" w:hAnsi="Century Gothic"/>
          <w:b/>
          <w:caps/>
          <w:sz w:val="20"/>
          <w:szCs w:val="20"/>
        </w:rPr>
        <w:t>-</w:t>
      </w:r>
      <w:r w:rsidRPr="005A7C18">
        <w:rPr>
          <w:rFonts w:ascii="Century Gothic" w:hAnsi="Century Gothic"/>
          <w:sz w:val="20"/>
          <w:szCs w:val="20"/>
        </w:rPr>
        <w:t xml:space="preserve"> SKEMA Business </w:t>
      </w:r>
      <w:proofErr w:type="spellStart"/>
      <w:r w:rsidRPr="005A7C18">
        <w:rPr>
          <w:rFonts w:ascii="Century Gothic" w:hAnsi="Century Gothic"/>
          <w:sz w:val="20"/>
          <w:szCs w:val="20"/>
        </w:rPr>
        <w:t>School</w:t>
      </w:r>
      <w:proofErr w:type="spellEnd"/>
    </w:p>
    <w:p w14:paraId="339A1B03" w14:textId="4FE57EB5" w:rsidR="00EB1C1B" w:rsidRPr="00B52BF4" w:rsidRDefault="00EB1C1B" w:rsidP="00EB1C1B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E90753">
        <w:rPr>
          <w:rFonts w:ascii="Century Gothic" w:eastAsia="Times New Roman" w:hAnsi="Century Gothic" w:cs="Arial"/>
          <w:color w:val="000000"/>
          <w:sz w:val="20"/>
          <w:szCs w:val="20"/>
          <w:u w:val="single"/>
          <w:lang w:val="fr-CA"/>
        </w:rPr>
        <w:lastRenderedPageBreak/>
        <w:t>Article</w:t>
      </w:r>
      <w:r w:rsidRPr="005A7C18">
        <w:rPr>
          <w:rFonts w:ascii="Century Gothic" w:eastAsia="Times New Roman" w:hAnsi="Century Gothic" w:cs="Arial"/>
          <w:color w:val="000000"/>
          <w:sz w:val="20"/>
          <w:szCs w:val="20"/>
          <w:lang w:val="fr-CA"/>
        </w:rPr>
        <w:t>:</w:t>
      </w:r>
      <w:r w:rsidRPr="005A7C18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</w:rPr>
        <w:t>La propension des mères à échanger des vêtements avec leurs filles adolescentes, quelles conséquences pour le marketing </w:t>
      </w:r>
    </w:p>
    <w:p w14:paraId="67EF52DC" w14:textId="193DDF9B" w:rsidR="00EB1C1B" w:rsidRPr="005A7C18" w:rsidRDefault="009A1916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  <w:proofErr w:type="gramStart"/>
      <w:r w:rsidRPr="00E90753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EB1C1B" w:rsidRPr="005A7C18">
        <w:rPr>
          <w:rFonts w:ascii="Century Gothic" w:hAnsi="Century Gothic"/>
          <w:sz w:val="20"/>
          <w:szCs w:val="20"/>
        </w:rPr>
        <w:t>Décisions marketing</w:t>
      </w:r>
    </w:p>
    <w:p w14:paraId="2DC8133E" w14:textId="77777777" w:rsidR="009A1916" w:rsidRPr="005A7C18" w:rsidRDefault="009A1916" w:rsidP="00EB1C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17FAB6A" w14:textId="75B7F893" w:rsidR="00EB1C1B" w:rsidRPr="00713000" w:rsidRDefault="00EB1C1B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 : Opérations, gestion, contrôle/ Systèmes d’information &amp; technologies </w:t>
      </w:r>
    </w:p>
    <w:p w14:paraId="6A2D9CA1" w14:textId="20E5141B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CA"/>
        </w:rPr>
      </w:pPr>
      <w:r w:rsidRPr="005A7C18">
        <w:rPr>
          <w:rFonts w:ascii="Century Gothic" w:hAnsi="Century Gothic"/>
          <w:b/>
          <w:sz w:val="20"/>
          <w:szCs w:val="20"/>
          <w:lang w:val="en-CA"/>
        </w:rPr>
        <w:t xml:space="preserve">Shirish </w:t>
      </w:r>
      <w:r w:rsidRPr="005A7C18">
        <w:rPr>
          <w:rFonts w:ascii="Century Gothic" w:hAnsi="Century Gothic"/>
          <w:b/>
          <w:caps/>
          <w:sz w:val="20"/>
          <w:szCs w:val="20"/>
          <w:lang w:val="en-CA"/>
        </w:rPr>
        <w:t>Srivastava</w:t>
      </w:r>
      <w:r w:rsidR="009A1916" w:rsidRPr="005A7C18">
        <w:rPr>
          <w:rFonts w:ascii="Century Gothic" w:hAnsi="Century Gothic"/>
          <w:b/>
          <w:sz w:val="20"/>
          <w:szCs w:val="20"/>
          <w:lang w:val="en-CA"/>
        </w:rPr>
        <w:t xml:space="preserve"> -</w:t>
      </w:r>
      <w:r w:rsidRPr="005A7C18">
        <w:rPr>
          <w:rFonts w:ascii="Century Gothic" w:hAnsi="Century Gothic"/>
          <w:b/>
          <w:sz w:val="20"/>
          <w:szCs w:val="20"/>
          <w:lang w:val="en-CA"/>
        </w:rPr>
        <w:t xml:space="preserve"> </w:t>
      </w:r>
      <w:r w:rsidRPr="005A7C18">
        <w:rPr>
          <w:rFonts w:ascii="Century Gothic" w:hAnsi="Century Gothic"/>
          <w:sz w:val="20"/>
          <w:szCs w:val="20"/>
          <w:lang w:val="en-CA"/>
        </w:rPr>
        <w:t>HEC</w:t>
      </w:r>
    </w:p>
    <w:p w14:paraId="5FDE06C1" w14:textId="40566382" w:rsidR="00EB1C1B" w:rsidRPr="005A7C18" w:rsidRDefault="00E90753" w:rsidP="00EB1C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CA"/>
        </w:rPr>
      </w:pPr>
      <w:proofErr w:type="gramStart"/>
      <w:r w:rsidRPr="00E90753">
        <w:rPr>
          <w:rFonts w:ascii="Century Gothic" w:hAnsi="Century Gothic"/>
          <w:sz w:val="20"/>
          <w:szCs w:val="20"/>
          <w:u w:val="single"/>
          <w:lang w:val="en-CA"/>
        </w:rPr>
        <w:t>Article</w:t>
      </w:r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="00EB1C1B" w:rsidRPr="005A7C18">
        <w:rPr>
          <w:rFonts w:ascii="Century Gothic" w:hAnsi="Century Gothic"/>
          <w:b/>
          <w:sz w:val="20"/>
          <w:szCs w:val="20"/>
          <w:lang w:val="en-CA"/>
        </w:rPr>
        <w:t>:</w:t>
      </w:r>
      <w:proofErr w:type="gramEnd"/>
      <w:r w:rsidR="00EB1C1B" w:rsidRPr="005A7C18">
        <w:rPr>
          <w:rFonts w:ascii="Century Gothic" w:hAnsi="Century Gothic"/>
          <w:b/>
          <w:sz w:val="20"/>
          <w:szCs w:val="20"/>
          <w:lang w:val="en-CA"/>
        </w:rPr>
        <w:t xml:space="preserve"> </w:t>
      </w:r>
      <w:r w:rsidR="00EB1C1B" w:rsidRPr="00B52BF4">
        <w:rPr>
          <w:rFonts w:ascii="Century Gothic" w:hAnsi="Century Gothic"/>
          <w:i/>
          <w:iCs/>
          <w:sz w:val="20"/>
          <w:szCs w:val="20"/>
          <w:lang w:val="en-CA"/>
        </w:rPr>
        <w:t>Contract performance in offshore systems development: role of control mechanisms</w:t>
      </w:r>
    </w:p>
    <w:p w14:paraId="59DFE60F" w14:textId="48802FFF" w:rsidR="00EB1C1B" w:rsidRPr="005A7C18" w:rsidRDefault="009A1916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CA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EB1C1B" w:rsidRPr="005A7C18">
        <w:rPr>
          <w:rFonts w:ascii="Century Gothic" w:hAnsi="Century Gothic"/>
          <w:sz w:val="20"/>
          <w:szCs w:val="20"/>
          <w:lang w:val="en-CA"/>
        </w:rPr>
        <w:t>Journal of management information systems</w:t>
      </w:r>
    </w:p>
    <w:p w14:paraId="3197A51B" w14:textId="77777777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2944A11F" w14:textId="707C9480" w:rsidR="00EB1C1B" w:rsidRPr="00713000" w:rsidRDefault="00EB1C1B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 : Management/ Ressources Humaines/ Organisation</w:t>
      </w:r>
    </w:p>
    <w:p w14:paraId="6F17CABB" w14:textId="6DA33F93" w:rsidR="00EB1C1B" w:rsidRPr="005A7C18" w:rsidRDefault="00EB1C1B" w:rsidP="00EB1C1B">
      <w:pPr>
        <w:spacing w:after="0" w:line="240" w:lineRule="auto"/>
        <w:rPr>
          <w:rFonts w:ascii="Century Gothic" w:hAnsi="Century Gothic"/>
          <w:sz w:val="20"/>
          <w:szCs w:val="20"/>
          <w:lang w:val="en-CA"/>
        </w:rPr>
      </w:pPr>
      <w:r w:rsidRPr="005A7C18">
        <w:rPr>
          <w:rFonts w:ascii="Century Gothic" w:hAnsi="Century Gothic"/>
          <w:b/>
          <w:sz w:val="20"/>
          <w:szCs w:val="20"/>
          <w:lang w:val="en-CA"/>
        </w:rPr>
        <w:t xml:space="preserve">Tessa </w:t>
      </w:r>
      <w:r w:rsidRPr="005A7C18">
        <w:rPr>
          <w:rFonts w:ascii="Century Gothic" w:hAnsi="Century Gothic"/>
          <w:b/>
          <w:caps/>
          <w:sz w:val="20"/>
          <w:szCs w:val="20"/>
          <w:lang w:val="en-CA"/>
        </w:rPr>
        <w:t>Melkonian</w:t>
      </w:r>
      <w:r w:rsidR="009A1916" w:rsidRPr="005A7C18">
        <w:rPr>
          <w:rFonts w:ascii="Century Gothic" w:hAnsi="Century Gothic"/>
          <w:b/>
          <w:sz w:val="20"/>
          <w:szCs w:val="20"/>
          <w:lang w:val="en-CA"/>
        </w:rPr>
        <w:t xml:space="preserve"> - </w:t>
      </w:r>
      <w:r w:rsidRPr="005A7C18">
        <w:rPr>
          <w:rFonts w:ascii="Century Gothic" w:hAnsi="Century Gothic"/>
          <w:sz w:val="20"/>
          <w:szCs w:val="20"/>
          <w:lang w:val="en-CA"/>
        </w:rPr>
        <w:t>EM Lyon</w:t>
      </w:r>
    </w:p>
    <w:p w14:paraId="11BAEF4B" w14:textId="1D99E0D0" w:rsidR="00EB1C1B" w:rsidRPr="005A7C18" w:rsidRDefault="00EB1C1B" w:rsidP="00EB1C1B">
      <w:pPr>
        <w:spacing w:after="0" w:line="240" w:lineRule="auto"/>
        <w:rPr>
          <w:rFonts w:ascii="Century Gothic" w:hAnsi="Century Gothic"/>
          <w:sz w:val="20"/>
          <w:szCs w:val="20"/>
          <w:lang w:val="en-CA"/>
        </w:rPr>
      </w:pPr>
      <w:r w:rsidRPr="00E61FE4">
        <w:rPr>
          <w:rFonts w:ascii="Century Gothic" w:eastAsia="Times New Roman" w:hAnsi="Century Gothic" w:cs="Arial"/>
          <w:color w:val="000000"/>
          <w:sz w:val="20"/>
          <w:szCs w:val="20"/>
          <w:u w:val="single"/>
          <w:lang w:val="en-CA"/>
        </w:rPr>
        <w:t>Article</w:t>
      </w:r>
      <w:r w:rsidRPr="005A7C18">
        <w:rPr>
          <w:rFonts w:ascii="Century Gothic" w:eastAsia="Times New Roman" w:hAnsi="Century Gothic" w:cs="Arial"/>
          <w:color w:val="000000"/>
          <w:sz w:val="20"/>
          <w:szCs w:val="20"/>
          <w:lang w:val="en-CA"/>
        </w:rPr>
        <w:t>:</w:t>
      </w:r>
      <w:r w:rsidRPr="005A7C18">
        <w:rPr>
          <w:rFonts w:ascii="Century Gothic" w:hAnsi="Century Gothic"/>
          <w:sz w:val="20"/>
          <w:szCs w:val="20"/>
          <w:lang w:val="en-CA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  <w:lang w:val="en-CA"/>
        </w:rPr>
        <w:t xml:space="preserve">Distributive justice, procedural justice, exemplarity, and employees willingness to cooperate in M&amp;A integration </w:t>
      </w:r>
      <w:proofErr w:type="gramStart"/>
      <w:r w:rsidRPr="00B52BF4">
        <w:rPr>
          <w:rFonts w:ascii="Century Gothic" w:hAnsi="Century Gothic"/>
          <w:i/>
          <w:iCs/>
          <w:sz w:val="20"/>
          <w:szCs w:val="20"/>
          <w:lang w:val="en-CA"/>
        </w:rPr>
        <w:t>processes</w:t>
      </w:r>
      <w:r w:rsidR="009A1916" w:rsidRPr="00B52BF4">
        <w:rPr>
          <w:rFonts w:ascii="Century Gothic" w:hAnsi="Century Gothic"/>
          <w:i/>
          <w:iCs/>
          <w:sz w:val="20"/>
          <w:szCs w:val="20"/>
          <w:lang w:val="en-CA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  <w:lang w:val="en-CA"/>
        </w:rPr>
        <w:t>:</w:t>
      </w:r>
      <w:proofErr w:type="gramEnd"/>
      <w:r w:rsidRPr="00B52BF4">
        <w:rPr>
          <w:rFonts w:ascii="Century Gothic" w:hAnsi="Century Gothic"/>
          <w:i/>
          <w:iCs/>
          <w:sz w:val="20"/>
          <w:szCs w:val="20"/>
          <w:lang w:val="en-CA"/>
        </w:rPr>
        <w:t xml:space="preserve"> an analysis of the air-France –KLM merger</w:t>
      </w:r>
    </w:p>
    <w:p w14:paraId="48E5D955" w14:textId="2006FE2B" w:rsidR="00EB1C1B" w:rsidRPr="005A7C18" w:rsidRDefault="009A1916" w:rsidP="00EB1C1B">
      <w:pPr>
        <w:spacing w:after="0" w:line="240" w:lineRule="auto"/>
        <w:rPr>
          <w:rFonts w:ascii="Century Gothic" w:hAnsi="Century Gothic"/>
          <w:sz w:val="20"/>
          <w:szCs w:val="20"/>
          <w:lang w:val="en-CA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EB1C1B" w:rsidRPr="005A7C18">
        <w:rPr>
          <w:rFonts w:ascii="Century Gothic" w:hAnsi="Century Gothic"/>
          <w:sz w:val="20"/>
          <w:szCs w:val="20"/>
          <w:lang w:val="en-CA"/>
        </w:rPr>
        <w:t xml:space="preserve">Human </w:t>
      </w:r>
      <w:proofErr w:type="spellStart"/>
      <w:r w:rsidR="00EB1C1B" w:rsidRPr="005A7C18">
        <w:rPr>
          <w:rFonts w:ascii="Century Gothic" w:hAnsi="Century Gothic"/>
          <w:sz w:val="20"/>
          <w:szCs w:val="20"/>
          <w:lang w:val="en-CA"/>
        </w:rPr>
        <w:t>Ressource</w:t>
      </w:r>
      <w:proofErr w:type="spellEnd"/>
      <w:r w:rsidR="00EB1C1B" w:rsidRPr="005A7C18">
        <w:rPr>
          <w:rFonts w:ascii="Century Gothic" w:hAnsi="Century Gothic"/>
          <w:sz w:val="20"/>
          <w:szCs w:val="20"/>
          <w:lang w:val="en-CA"/>
        </w:rPr>
        <w:t xml:space="preserve"> Management</w:t>
      </w:r>
    </w:p>
    <w:p w14:paraId="174CC206" w14:textId="77777777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A558973" w14:textId="77777777" w:rsidR="00F15D79" w:rsidRPr="00713000" w:rsidRDefault="00EB1C1B" w:rsidP="00F15D79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 : Meilleur Ouvrage de Recherche Appliquée en Management</w:t>
      </w:r>
      <w:r w:rsidR="00F15D79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 en partenariat avec la SFM (Société Française du Management)</w:t>
      </w:r>
    </w:p>
    <w:p w14:paraId="097BD6BB" w14:textId="4995300E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sz w:val="20"/>
          <w:szCs w:val="20"/>
        </w:rPr>
        <w:t xml:space="preserve">Blanche </w:t>
      </w:r>
      <w:r w:rsidRPr="005A7C18">
        <w:rPr>
          <w:rFonts w:ascii="Century Gothic" w:hAnsi="Century Gothic"/>
          <w:b/>
          <w:caps/>
          <w:sz w:val="20"/>
          <w:szCs w:val="20"/>
        </w:rPr>
        <w:t>Segrestin</w:t>
      </w:r>
      <w:r w:rsidRPr="005A7C18">
        <w:rPr>
          <w:rFonts w:ascii="Century Gothic" w:hAnsi="Century Gothic"/>
          <w:b/>
          <w:sz w:val="20"/>
          <w:szCs w:val="20"/>
        </w:rPr>
        <w:t xml:space="preserve"> et Armand </w:t>
      </w:r>
      <w:r w:rsidRPr="005A7C18">
        <w:rPr>
          <w:rFonts w:ascii="Century Gothic" w:hAnsi="Century Gothic"/>
          <w:b/>
          <w:caps/>
          <w:sz w:val="20"/>
          <w:szCs w:val="20"/>
        </w:rPr>
        <w:t>Hatschuel</w:t>
      </w:r>
      <w:r w:rsidR="009A1916" w:rsidRPr="005A7C18">
        <w:rPr>
          <w:rFonts w:ascii="Century Gothic" w:hAnsi="Century Gothic"/>
          <w:b/>
          <w:sz w:val="20"/>
          <w:szCs w:val="20"/>
        </w:rPr>
        <w:t xml:space="preserve"> -</w:t>
      </w:r>
      <w:r w:rsidRPr="005A7C18">
        <w:rPr>
          <w:rFonts w:ascii="Century Gothic" w:hAnsi="Century Gothic"/>
          <w:b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</w:rPr>
        <w:t>Mines ParisTech</w:t>
      </w:r>
    </w:p>
    <w:p w14:paraId="04388461" w14:textId="55E3459F" w:rsidR="00C208BD" w:rsidRPr="005A7C18" w:rsidRDefault="00C10DDA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Titre</w:t>
      </w:r>
      <w:r w:rsidR="00EB1C1B" w:rsidRPr="005A7C18">
        <w:rPr>
          <w:rFonts w:ascii="Century Gothic" w:hAnsi="Century Gothic"/>
          <w:sz w:val="20"/>
          <w:szCs w:val="20"/>
        </w:rPr>
        <w:t xml:space="preserve"> : </w:t>
      </w:r>
      <w:r w:rsidR="00EB1C1B" w:rsidRPr="00B52BF4">
        <w:rPr>
          <w:rFonts w:ascii="Century Gothic" w:hAnsi="Century Gothic"/>
          <w:i/>
          <w:iCs/>
          <w:sz w:val="20"/>
          <w:szCs w:val="20"/>
        </w:rPr>
        <w:t>Refonder l’entreprise</w:t>
      </w:r>
      <w:r w:rsidR="00EB1C1B" w:rsidRPr="005A7C18">
        <w:rPr>
          <w:rFonts w:ascii="Century Gothic" w:hAnsi="Century Gothic"/>
          <w:sz w:val="20"/>
          <w:szCs w:val="20"/>
        </w:rPr>
        <w:t> </w:t>
      </w:r>
    </w:p>
    <w:p w14:paraId="79BC2C8F" w14:textId="1E48EA53" w:rsidR="00EB1C1B" w:rsidRPr="005A7C18" w:rsidRDefault="00C10DDA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Editions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="00C208BD" w:rsidRPr="005A7C18">
        <w:rPr>
          <w:rFonts w:ascii="Century Gothic" w:hAnsi="Century Gothic"/>
          <w:sz w:val="20"/>
          <w:szCs w:val="20"/>
        </w:rPr>
        <w:t xml:space="preserve">: </w:t>
      </w:r>
      <w:r w:rsidR="00EB1C1B" w:rsidRPr="005A7C18">
        <w:rPr>
          <w:rFonts w:ascii="Century Gothic" w:hAnsi="Century Gothic"/>
          <w:sz w:val="20"/>
          <w:szCs w:val="20"/>
        </w:rPr>
        <w:t>Seuil</w:t>
      </w:r>
    </w:p>
    <w:p w14:paraId="43065EFD" w14:textId="77777777" w:rsidR="00EB1C1B" w:rsidRPr="005A7C18" w:rsidRDefault="00EB1C1B" w:rsidP="00EB1C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212BE45" w14:textId="77777777" w:rsidR="00622200" w:rsidRDefault="00622200" w:rsidP="00622200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641A3B19" w14:textId="77777777" w:rsidR="00622200" w:rsidRPr="00F97422" w:rsidRDefault="00622200" w:rsidP="00622200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5D5A2CB6" w14:textId="5A01CC8C" w:rsidR="00622200" w:rsidRPr="00720A6C" w:rsidRDefault="00622200" w:rsidP="00622200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2</w:t>
      </w:r>
    </w:p>
    <w:p w14:paraId="33EE86EE" w14:textId="57E19266" w:rsidR="0068296C" w:rsidRPr="005A7C18" w:rsidRDefault="0068296C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7D35E7B8" w14:textId="77777777" w:rsidR="00FC1BDE" w:rsidRPr="00713000" w:rsidRDefault="00FC1B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Finance &amp; stratégie/Politique de l'entreprise/Gouvernance d'entreprise</w:t>
      </w:r>
    </w:p>
    <w:p w14:paraId="18077A74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Gonçalo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Pacheco de Almeida</w:t>
      </w:r>
      <w:r w:rsidRPr="005A7C18">
        <w:rPr>
          <w:rFonts w:ascii="Century Gothic" w:hAnsi="Century Gothic"/>
          <w:sz w:val="20"/>
          <w:szCs w:val="20"/>
        </w:rPr>
        <w:t xml:space="preserve"> - HEC Paris et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Peter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Zemsky</w:t>
      </w:r>
      <w:r w:rsidRPr="005A7C18">
        <w:rPr>
          <w:rFonts w:ascii="Century Gothic" w:hAnsi="Century Gothic"/>
          <w:sz w:val="20"/>
          <w:szCs w:val="20"/>
        </w:rPr>
        <w:t xml:space="preserve"> - INSEAD</w:t>
      </w:r>
    </w:p>
    <w:p w14:paraId="71F16A50" w14:textId="1A3F19F2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Some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like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it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free</w:t>
      </w:r>
      <w:r w:rsidR="00E80882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: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innovators'strategic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use of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disclosure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to slow down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competition</w:t>
      </w:r>
      <w:proofErr w:type="spellEnd"/>
    </w:p>
    <w:p w14:paraId="5588656A" w14:textId="53D5FC3D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</w:t>
      </w:r>
      <w:r w:rsidR="00AB3BD0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</w:rPr>
        <w:t>Strategic Management Journal</w:t>
      </w:r>
    </w:p>
    <w:p w14:paraId="6CA77224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D2B8B9" w14:textId="77777777" w:rsidR="00FC1BDE" w:rsidRPr="00713000" w:rsidRDefault="00FC1B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Marketing/Sciences de la décision</w:t>
      </w:r>
    </w:p>
    <w:p w14:paraId="250595E8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Wolgang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Ulaga</w:t>
      </w:r>
      <w:r w:rsidRPr="005A7C18">
        <w:rPr>
          <w:rFonts w:ascii="Century Gothic" w:hAnsi="Century Gothic"/>
          <w:sz w:val="20"/>
          <w:szCs w:val="20"/>
        </w:rPr>
        <w:t xml:space="preserve"> - HEC Paris/IMD,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Werner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Reinartz</w:t>
      </w:r>
      <w:r w:rsidRPr="005A7C18">
        <w:rPr>
          <w:rFonts w:ascii="Century Gothic" w:hAnsi="Century Gothic"/>
          <w:sz w:val="20"/>
          <w:szCs w:val="20"/>
        </w:rPr>
        <w:t xml:space="preserve"> - Université de Cologne</w:t>
      </w:r>
    </w:p>
    <w:p w14:paraId="6254B321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Hybrid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offerings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: how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manufacturing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firms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combine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goods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and services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successfully</w:t>
      </w:r>
      <w:proofErr w:type="spellEnd"/>
    </w:p>
    <w:p w14:paraId="6668EEA0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Journal of Marketing</w:t>
      </w:r>
    </w:p>
    <w:p w14:paraId="629750B5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2000EC3" w14:textId="77777777" w:rsidR="00FC1BDE" w:rsidRPr="00713000" w:rsidRDefault="00FC1B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Opérations, Gestion, Contrôle/Système d'information &amp; technologies </w:t>
      </w:r>
    </w:p>
    <w:p w14:paraId="374334F8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Thierry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Burger Helmchen</w:t>
      </w:r>
      <w:r w:rsidRPr="005A7C18">
        <w:rPr>
          <w:rFonts w:ascii="Century Gothic" w:hAnsi="Century Gothic"/>
          <w:sz w:val="20"/>
          <w:szCs w:val="20"/>
        </w:rPr>
        <w:t xml:space="preserve"> – BETA - EM Strasbourg, </w:t>
      </w:r>
      <w:r w:rsidRPr="005A7C18">
        <w:rPr>
          <w:rFonts w:ascii="Century Gothic" w:hAnsi="Century Gothic"/>
          <w:b/>
          <w:bCs/>
          <w:sz w:val="20"/>
          <w:szCs w:val="20"/>
        </w:rPr>
        <w:t xml:space="preserve">Patrick </w:t>
      </w:r>
      <w:proofErr w:type="gramStart"/>
      <w:r w:rsidRPr="005A7C18">
        <w:rPr>
          <w:rFonts w:ascii="Century Gothic" w:hAnsi="Century Gothic"/>
          <w:b/>
          <w:bCs/>
          <w:caps/>
          <w:sz w:val="20"/>
          <w:szCs w:val="20"/>
        </w:rPr>
        <w:t>Cohendet</w:t>
      </w:r>
      <w:r w:rsidRPr="005A7C18">
        <w:rPr>
          <w:rFonts w:ascii="Century Gothic" w:hAnsi="Century Gothic"/>
          <w:sz w:val="20"/>
          <w:szCs w:val="20"/>
        </w:rPr>
        <w:t>,  BETA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 - HEC Montréal</w:t>
      </w:r>
    </w:p>
    <w:p w14:paraId="2853D7AD" w14:textId="302C3065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> :</w:t>
      </w:r>
      <w:r w:rsidR="00B52BF4">
        <w:rPr>
          <w:rFonts w:ascii="Century Gothic" w:hAnsi="Century Gothic"/>
          <w:sz w:val="20"/>
          <w:szCs w:val="20"/>
        </w:rPr>
        <w:t xml:space="preserve">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User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communities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and social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sofware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in the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video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game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industry</w:t>
      </w:r>
      <w:proofErr w:type="spellEnd"/>
    </w:p>
    <w:p w14:paraId="3385C990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Long Range Planning</w:t>
      </w:r>
    </w:p>
    <w:p w14:paraId="2E925841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F507F45" w14:textId="77777777" w:rsidR="00FC1BDE" w:rsidRPr="00713000" w:rsidRDefault="00FC1B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Management/Ressources humaines/Organisation</w:t>
      </w:r>
    </w:p>
    <w:p w14:paraId="0E2F42C0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Gilles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Hilary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A7C18">
        <w:rPr>
          <w:rFonts w:ascii="Century Gothic" w:hAnsi="Century Gothic"/>
          <w:sz w:val="20"/>
          <w:szCs w:val="20"/>
        </w:rPr>
        <w:t>_  INSEAD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Yuk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Ying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Chang</w:t>
      </w:r>
      <w:r w:rsidRPr="005A7C18">
        <w:rPr>
          <w:rFonts w:ascii="Century Gothic" w:hAnsi="Century Gothic"/>
          <w:sz w:val="20"/>
          <w:szCs w:val="20"/>
        </w:rPr>
        <w:t xml:space="preserve"> - Massey </w:t>
      </w:r>
      <w:proofErr w:type="spellStart"/>
      <w:r w:rsidRPr="005A7C18">
        <w:rPr>
          <w:rFonts w:ascii="Century Gothic" w:hAnsi="Century Gothic"/>
          <w:sz w:val="20"/>
          <w:szCs w:val="20"/>
        </w:rPr>
        <w:t>University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A7C18">
        <w:rPr>
          <w:rFonts w:ascii="Century Gothic" w:hAnsi="Century Gothic"/>
          <w:sz w:val="20"/>
          <w:szCs w:val="20"/>
        </w:rPr>
        <w:t>Sudipto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Dasgupta</w:t>
      </w:r>
      <w:proofErr w:type="spellEnd"/>
    </w:p>
    <w:p w14:paraId="46207A92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CEO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ability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pay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firm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performance</w:t>
      </w:r>
    </w:p>
    <w:p w14:paraId="670AFD11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> : Management Science</w:t>
      </w:r>
    </w:p>
    <w:p w14:paraId="2B9B60B3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2D97F9C" w14:textId="77777777" w:rsidR="00FC1BDE" w:rsidRPr="00713000" w:rsidRDefault="00FC1B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Coup de Cœur du jury</w:t>
      </w:r>
    </w:p>
    <w:p w14:paraId="6D012935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Sylvain LENFLE - </w:t>
      </w:r>
      <w:r w:rsidRPr="005A7C18">
        <w:rPr>
          <w:rFonts w:ascii="Century Gothic" w:hAnsi="Century Gothic"/>
          <w:sz w:val="20"/>
          <w:szCs w:val="20"/>
        </w:rPr>
        <w:t>Université de Cergy Pontoise</w:t>
      </w:r>
    </w:p>
    <w:p w14:paraId="6096D688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 :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The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strategy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parallel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approaches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in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projects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with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unforeseeable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proofErr w:type="gramStart"/>
      <w:r w:rsidRPr="00B52BF4">
        <w:rPr>
          <w:rFonts w:ascii="Century Gothic" w:hAnsi="Century Gothic"/>
          <w:i/>
          <w:iCs/>
          <w:sz w:val="20"/>
          <w:szCs w:val="20"/>
        </w:rPr>
        <w:t>uncertainty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>:</w:t>
      </w:r>
      <w:proofErr w:type="gramEnd"/>
      <w:r w:rsidRPr="00B52BF4">
        <w:rPr>
          <w:rFonts w:ascii="Century Gothic" w:hAnsi="Century Gothic"/>
          <w:i/>
          <w:iCs/>
          <w:sz w:val="20"/>
          <w:szCs w:val="20"/>
        </w:rPr>
        <w:t xml:space="preserve"> the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manhattan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case in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retrospect</w:t>
      </w:r>
      <w:proofErr w:type="spellEnd"/>
    </w:p>
    <w:p w14:paraId="15B10F21" w14:textId="77777777" w:rsidR="00FC1BDE" w:rsidRPr="005A7C18" w:rsidRDefault="00FC1BDE" w:rsidP="00FC1BDE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 : International journal of </w:t>
      </w:r>
      <w:proofErr w:type="spellStart"/>
      <w:r w:rsidRPr="005A7C18">
        <w:rPr>
          <w:rFonts w:ascii="Century Gothic" w:hAnsi="Century Gothic"/>
          <w:sz w:val="20"/>
          <w:szCs w:val="20"/>
        </w:rPr>
        <w:t>project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management.</w:t>
      </w:r>
    </w:p>
    <w:p w14:paraId="03BA2A20" w14:textId="1E9A6C93" w:rsidR="00FC1BDE" w:rsidRPr="005A7C18" w:rsidRDefault="00FC1BDE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5721AEFC" w14:textId="77777777" w:rsidR="00CB2167" w:rsidRDefault="00CB2167" w:rsidP="00CB216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4242EBAA" w14:textId="77777777" w:rsidR="00CB2167" w:rsidRPr="00F97422" w:rsidRDefault="00CB2167" w:rsidP="00CB2167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1A591F0B" w14:textId="3194EF85" w:rsidR="00622200" w:rsidRPr="00720A6C" w:rsidRDefault="00622200" w:rsidP="00622200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1</w:t>
      </w:r>
    </w:p>
    <w:p w14:paraId="0560049F" w14:textId="77777777" w:rsidR="00A915D5" w:rsidRPr="005A7C18" w:rsidRDefault="00A915D5" w:rsidP="00E11DF3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29AA02EA" w14:textId="1242188D" w:rsidR="00704F6D" w:rsidRPr="00713000" w:rsidRDefault="00704F6D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Finance &amp; stratégie/Politique de l'entreprise/Gouvernance d'entreprise </w:t>
      </w:r>
    </w:p>
    <w:p w14:paraId="61B24E4C" w14:textId="03CC2EFE" w:rsidR="00704F6D" w:rsidRPr="005A7C18" w:rsidRDefault="00704F6D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Laurence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Capron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="009831E1" w:rsidRPr="005A7C18">
        <w:rPr>
          <w:rFonts w:ascii="Century Gothic" w:hAnsi="Century Gothic"/>
          <w:sz w:val="20"/>
          <w:szCs w:val="20"/>
        </w:rPr>
        <w:t>–</w:t>
      </w:r>
      <w:r w:rsidRPr="005A7C18">
        <w:rPr>
          <w:rFonts w:ascii="Century Gothic" w:hAnsi="Century Gothic"/>
          <w:sz w:val="20"/>
          <w:szCs w:val="20"/>
        </w:rPr>
        <w:t xml:space="preserve"> INSEAD</w:t>
      </w:r>
      <w:r w:rsidR="009831E1" w:rsidRPr="005A7C18">
        <w:rPr>
          <w:rFonts w:ascii="Century Gothic" w:hAnsi="Century Gothic"/>
          <w:sz w:val="20"/>
          <w:szCs w:val="20"/>
        </w:rPr>
        <w:t xml:space="preserve"> (C</w:t>
      </w:r>
      <w:r w:rsidRPr="005A7C18">
        <w:rPr>
          <w:rFonts w:ascii="Century Gothic" w:hAnsi="Century Gothic"/>
          <w:sz w:val="20"/>
          <w:szCs w:val="20"/>
        </w:rPr>
        <w:t xml:space="preserve">o-auteur : Will </w:t>
      </w:r>
      <w:r w:rsidRPr="005A7C18">
        <w:rPr>
          <w:rFonts w:ascii="Century Gothic" w:hAnsi="Century Gothic"/>
          <w:caps/>
          <w:sz w:val="20"/>
          <w:szCs w:val="20"/>
        </w:rPr>
        <w:t>Mitchell</w:t>
      </w:r>
      <w:r w:rsidR="009831E1" w:rsidRPr="005A7C18">
        <w:rPr>
          <w:rFonts w:ascii="Century Gothic" w:hAnsi="Century Gothic"/>
          <w:sz w:val="20"/>
          <w:szCs w:val="20"/>
        </w:rPr>
        <w:t>)</w:t>
      </w:r>
    </w:p>
    <w:p w14:paraId="1D76F6E2" w14:textId="77777777" w:rsidR="00C746AA" w:rsidRPr="005A7C18" w:rsidRDefault="005D7CDE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Selection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capability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how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capability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gaps and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internal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social frictions affect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internal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external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strategic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renewal</w:t>
      </w:r>
      <w:proofErr w:type="spellEnd"/>
    </w:p>
    <w:p w14:paraId="7A3E9CC0" w14:textId="77EA00A8" w:rsidR="00704F6D" w:rsidRPr="005A7C18" w:rsidRDefault="00C746AA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proofErr w:type="spellStart"/>
      <w:r w:rsidR="00704F6D" w:rsidRPr="005A7C18">
        <w:rPr>
          <w:rFonts w:ascii="Century Gothic" w:hAnsi="Century Gothic"/>
          <w:sz w:val="20"/>
          <w:szCs w:val="20"/>
        </w:rPr>
        <w:t>Organization</w:t>
      </w:r>
      <w:proofErr w:type="spellEnd"/>
      <w:r w:rsidR="00704F6D" w:rsidRPr="005A7C18">
        <w:rPr>
          <w:rFonts w:ascii="Century Gothic" w:hAnsi="Century Gothic"/>
          <w:sz w:val="20"/>
          <w:szCs w:val="20"/>
        </w:rPr>
        <w:t xml:space="preserve"> Sciences</w:t>
      </w:r>
    </w:p>
    <w:p w14:paraId="45EA8436" w14:textId="77777777" w:rsidR="00704F6D" w:rsidRPr="005A7C18" w:rsidRDefault="00704F6D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977C67" w14:textId="1FD72E41" w:rsidR="00704F6D" w:rsidRPr="00713000" w:rsidRDefault="009831E1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704F6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Marketing/Sciences de la décision</w:t>
      </w:r>
    </w:p>
    <w:p w14:paraId="34C96F20" w14:textId="18A89768" w:rsidR="009831E1" w:rsidRPr="005A7C18" w:rsidRDefault="009831E1" w:rsidP="009831E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lastRenderedPageBreak/>
        <w:t xml:space="preserve">Marc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Vanhuele</w:t>
      </w:r>
      <w:r w:rsidRPr="005A7C18">
        <w:rPr>
          <w:rFonts w:ascii="Century Gothic" w:hAnsi="Century Gothic"/>
          <w:sz w:val="20"/>
          <w:szCs w:val="20"/>
        </w:rPr>
        <w:t xml:space="preserve"> – HEC (Co-</w:t>
      </w:r>
      <w:proofErr w:type="gramStart"/>
      <w:r w:rsidRPr="005A7C18">
        <w:rPr>
          <w:rFonts w:ascii="Century Gothic" w:hAnsi="Century Gothic"/>
          <w:sz w:val="20"/>
          <w:szCs w:val="20"/>
        </w:rPr>
        <w:t>auteurs: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Shuba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caps/>
          <w:sz w:val="20"/>
          <w:szCs w:val="20"/>
        </w:rPr>
        <w:t>Srinivasan</w:t>
      </w:r>
      <w:r w:rsidRPr="005A7C18">
        <w:rPr>
          <w:rFonts w:ascii="Century Gothic" w:hAnsi="Century Gothic"/>
          <w:sz w:val="20"/>
          <w:szCs w:val="20"/>
        </w:rPr>
        <w:t xml:space="preserve">, Koen </w:t>
      </w:r>
      <w:r w:rsidRPr="005A7C18">
        <w:rPr>
          <w:rFonts w:ascii="Century Gothic" w:hAnsi="Century Gothic"/>
          <w:caps/>
          <w:sz w:val="20"/>
          <w:szCs w:val="20"/>
        </w:rPr>
        <w:t>Pauwels)</w:t>
      </w:r>
    </w:p>
    <w:p w14:paraId="06021671" w14:textId="77777777" w:rsidR="00C746AA" w:rsidRPr="005A7C18" w:rsidRDefault="005D7CDE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Mind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-set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metrics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in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market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response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models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: an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integrative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approach</w:t>
      </w:r>
      <w:proofErr w:type="spellEnd"/>
    </w:p>
    <w:p w14:paraId="6F8C3C3A" w14:textId="1923A819" w:rsidR="00704F6D" w:rsidRPr="005A7C18" w:rsidRDefault="00C746AA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704F6D" w:rsidRPr="005A7C18">
        <w:rPr>
          <w:rFonts w:ascii="Century Gothic" w:hAnsi="Century Gothic"/>
          <w:sz w:val="20"/>
          <w:szCs w:val="20"/>
        </w:rPr>
        <w:t xml:space="preserve">Journal of Marketing </w:t>
      </w:r>
      <w:proofErr w:type="spellStart"/>
      <w:r w:rsidR="00704F6D" w:rsidRPr="005A7C18">
        <w:rPr>
          <w:rFonts w:ascii="Century Gothic" w:hAnsi="Century Gothic"/>
          <w:sz w:val="20"/>
          <w:szCs w:val="20"/>
        </w:rPr>
        <w:t>Research</w:t>
      </w:r>
      <w:proofErr w:type="spellEnd"/>
    </w:p>
    <w:p w14:paraId="0F567CB4" w14:textId="77777777" w:rsidR="00704F6D" w:rsidRPr="005A7C18" w:rsidRDefault="00704F6D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FACD53" w14:textId="0DDEF96E" w:rsidR="00704F6D" w:rsidRPr="00713000" w:rsidRDefault="00E77F38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704F6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Opérations, Gestion, Contrôle/Système d'information &amp; technologies </w:t>
      </w:r>
    </w:p>
    <w:p w14:paraId="01D1E80B" w14:textId="726BD50F" w:rsidR="00E77F38" w:rsidRPr="005A7C18" w:rsidRDefault="00E77F38" w:rsidP="00E77F3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Régis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Meissonier</w:t>
      </w:r>
      <w:r w:rsidRPr="005A7C18">
        <w:rPr>
          <w:rFonts w:ascii="Century Gothic" w:hAnsi="Century Gothic"/>
          <w:sz w:val="20"/>
          <w:szCs w:val="20"/>
        </w:rPr>
        <w:t xml:space="preserve"> - Université de Montpellier 2 (Co-auteur : Emmanuel </w:t>
      </w:r>
      <w:r w:rsidRPr="005A7C18">
        <w:rPr>
          <w:rFonts w:ascii="Century Gothic" w:hAnsi="Century Gothic"/>
          <w:caps/>
          <w:sz w:val="20"/>
          <w:szCs w:val="20"/>
        </w:rPr>
        <w:t>Houzé)</w:t>
      </w:r>
    </w:p>
    <w:p w14:paraId="68153AB6" w14:textId="2A4952E8" w:rsidR="00A915D5" w:rsidRPr="005A7C18" w:rsidRDefault="005D7CDE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Toward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an IT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conflict-resistance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theory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: action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research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during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IT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pre-implementation</w:t>
      </w:r>
      <w:proofErr w:type="spellEnd"/>
    </w:p>
    <w:p w14:paraId="47A3AB04" w14:textId="1B988A9D" w:rsidR="00704F6D" w:rsidRPr="005A7C18" w:rsidRDefault="00A915D5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proofErr w:type="spellStart"/>
      <w:r w:rsidR="00704F6D" w:rsidRPr="005A7C18">
        <w:rPr>
          <w:rFonts w:ascii="Century Gothic" w:hAnsi="Century Gothic"/>
          <w:sz w:val="20"/>
          <w:szCs w:val="20"/>
        </w:rPr>
        <w:t>European</w:t>
      </w:r>
      <w:proofErr w:type="spellEnd"/>
      <w:r w:rsidR="00704F6D" w:rsidRPr="005A7C18">
        <w:rPr>
          <w:rFonts w:ascii="Century Gothic" w:hAnsi="Century Gothic"/>
          <w:sz w:val="20"/>
          <w:szCs w:val="20"/>
        </w:rPr>
        <w:t xml:space="preserve"> Journal of Information </w:t>
      </w:r>
      <w:proofErr w:type="spellStart"/>
      <w:r w:rsidR="00704F6D" w:rsidRPr="005A7C18">
        <w:rPr>
          <w:rFonts w:ascii="Century Gothic" w:hAnsi="Century Gothic"/>
          <w:sz w:val="20"/>
          <w:szCs w:val="20"/>
        </w:rPr>
        <w:t>Systems</w:t>
      </w:r>
      <w:proofErr w:type="spellEnd"/>
    </w:p>
    <w:p w14:paraId="15DBCF4B" w14:textId="77777777" w:rsidR="00704F6D" w:rsidRPr="005A7C18" w:rsidRDefault="00704F6D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8171C7" w14:textId="284B4B6B" w:rsidR="00704F6D" w:rsidRPr="00713000" w:rsidRDefault="005D7CDE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Catégorie </w:t>
      </w:r>
      <w:r w:rsidR="00704F6D"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 xml:space="preserve">Management/Ressources humaines/Organisation </w:t>
      </w:r>
    </w:p>
    <w:p w14:paraId="15848749" w14:textId="290B7032" w:rsidR="005D7CDE" w:rsidRPr="005A7C18" w:rsidRDefault="005D7CDE" w:rsidP="005D7CD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 xml:space="preserve">Corey </w:t>
      </w:r>
      <w:r w:rsidRPr="005A7C18">
        <w:rPr>
          <w:rFonts w:ascii="Century Gothic" w:hAnsi="Century Gothic"/>
          <w:b/>
          <w:bCs/>
          <w:caps/>
          <w:sz w:val="20"/>
          <w:szCs w:val="20"/>
        </w:rPr>
        <w:t>Phelps</w:t>
      </w:r>
      <w:r w:rsidRPr="005A7C18">
        <w:rPr>
          <w:rFonts w:ascii="Century Gothic" w:hAnsi="Century Gothic"/>
          <w:sz w:val="20"/>
          <w:szCs w:val="20"/>
        </w:rPr>
        <w:t xml:space="preserve"> - HEC, co-</w:t>
      </w:r>
      <w:proofErr w:type="gramStart"/>
      <w:r w:rsidRPr="005A7C18">
        <w:rPr>
          <w:rFonts w:ascii="Century Gothic" w:hAnsi="Century Gothic"/>
          <w:sz w:val="20"/>
          <w:szCs w:val="20"/>
        </w:rPr>
        <w:t>auteurs:</w:t>
      </w:r>
      <w:proofErr w:type="gramEnd"/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Hongyan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Yang, H. Kevin </w:t>
      </w:r>
      <w:proofErr w:type="spellStart"/>
      <w:r w:rsidRPr="005A7C18">
        <w:rPr>
          <w:rFonts w:ascii="Century Gothic" w:hAnsi="Century Gothic"/>
          <w:sz w:val="20"/>
          <w:szCs w:val="20"/>
        </w:rPr>
        <w:t>Steensma</w:t>
      </w:r>
      <w:proofErr w:type="spellEnd"/>
    </w:p>
    <w:p w14:paraId="5F88D097" w14:textId="59FE5B4E" w:rsidR="00A915D5" w:rsidRPr="005A7C18" w:rsidRDefault="005D7CDE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Learning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from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what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others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have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learned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from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you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: The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effects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knowledge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spillovers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on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originating</w:t>
      </w:r>
      <w:proofErr w:type="spellEnd"/>
      <w:r w:rsidR="00704F6D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704F6D" w:rsidRPr="00B52BF4">
        <w:rPr>
          <w:rFonts w:ascii="Century Gothic" w:hAnsi="Century Gothic"/>
          <w:i/>
          <w:iCs/>
          <w:sz w:val="20"/>
          <w:szCs w:val="20"/>
        </w:rPr>
        <w:t>firms</w:t>
      </w:r>
      <w:proofErr w:type="spellEnd"/>
    </w:p>
    <w:p w14:paraId="0EF6C486" w14:textId="739FEC9A" w:rsidR="00704F6D" w:rsidRPr="005A7C18" w:rsidRDefault="00A915D5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proofErr w:type="spellStart"/>
      <w:r w:rsidR="00704F6D" w:rsidRPr="005A7C18">
        <w:rPr>
          <w:rFonts w:ascii="Century Gothic" w:hAnsi="Century Gothic"/>
          <w:sz w:val="20"/>
          <w:szCs w:val="20"/>
        </w:rPr>
        <w:t>Academy</w:t>
      </w:r>
      <w:proofErr w:type="spellEnd"/>
      <w:r w:rsidR="00704F6D" w:rsidRPr="005A7C18">
        <w:rPr>
          <w:rFonts w:ascii="Century Gothic" w:hAnsi="Century Gothic"/>
          <w:sz w:val="20"/>
          <w:szCs w:val="20"/>
        </w:rPr>
        <w:t xml:space="preserve"> of Management Journal</w:t>
      </w:r>
    </w:p>
    <w:p w14:paraId="0066E1F4" w14:textId="77777777" w:rsidR="00704F6D" w:rsidRPr="005A7C18" w:rsidRDefault="00704F6D" w:rsidP="00704F6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2778C1E" w14:textId="77777777" w:rsidR="008A3792" w:rsidRDefault="008A3792" w:rsidP="008A3792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7F472A78" w14:textId="77777777" w:rsidR="008A3792" w:rsidRPr="00F97422" w:rsidRDefault="008A3792" w:rsidP="008A3792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68353A0C" w14:textId="31019750" w:rsidR="008A3792" w:rsidRPr="00720A6C" w:rsidRDefault="008A3792" w:rsidP="008A3792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 w:rsidR="00903864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0</w:t>
      </w:r>
    </w:p>
    <w:p w14:paraId="5D00D352" w14:textId="77777777" w:rsidR="008A3792" w:rsidRPr="005A7C18" w:rsidRDefault="008A3792" w:rsidP="008A3792">
      <w:pPr>
        <w:spacing w:after="0" w:line="240" w:lineRule="auto"/>
        <w:rPr>
          <w:rFonts w:ascii="Century Gothic" w:hAnsi="Century Gothic"/>
          <w:sz w:val="20"/>
          <w:szCs w:val="20"/>
          <w:highlight w:val="green"/>
        </w:rPr>
      </w:pPr>
    </w:p>
    <w:p w14:paraId="46A8B31B" w14:textId="77777777" w:rsidR="00E11DF3" w:rsidRPr="00713000" w:rsidRDefault="00E11DF3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Finance &amp; Stratégie/ Politique de l’entreprise/ Gouvernance d’entreprise</w:t>
      </w:r>
    </w:p>
    <w:p w14:paraId="046F9EAA" w14:textId="42E4D9F7" w:rsidR="00E11DF3" w:rsidRPr="005A7C18" w:rsidRDefault="00E11DF3" w:rsidP="00E11DF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A7C18">
        <w:rPr>
          <w:rFonts w:ascii="Century Gothic" w:hAnsi="Century Gothic"/>
          <w:b/>
          <w:sz w:val="20"/>
          <w:szCs w:val="20"/>
        </w:rPr>
        <w:t xml:space="preserve">Bruno BIAIS - </w:t>
      </w:r>
      <w:r w:rsidRPr="005A7C18">
        <w:rPr>
          <w:rFonts w:ascii="Century Gothic" w:hAnsi="Century Gothic"/>
          <w:sz w:val="20"/>
          <w:szCs w:val="20"/>
        </w:rPr>
        <w:t xml:space="preserve">Université Toulouse 1 </w:t>
      </w:r>
      <w:r w:rsidRPr="005A7C18">
        <w:rPr>
          <w:rFonts w:ascii="Century Gothic" w:hAnsi="Century Gothic"/>
          <w:iCs/>
          <w:sz w:val="20"/>
          <w:szCs w:val="20"/>
        </w:rPr>
        <w:t>(</w:t>
      </w:r>
      <w:r w:rsidR="005D7CDE" w:rsidRPr="005A7C18">
        <w:rPr>
          <w:rFonts w:ascii="Century Gothic" w:hAnsi="Century Gothic"/>
          <w:iCs/>
          <w:sz w:val="20"/>
          <w:szCs w:val="20"/>
        </w:rPr>
        <w:t>C</w:t>
      </w:r>
      <w:r w:rsidRPr="005A7C18">
        <w:rPr>
          <w:rFonts w:ascii="Century Gothic" w:hAnsi="Century Gothic"/>
          <w:iCs/>
          <w:sz w:val="20"/>
          <w:szCs w:val="20"/>
        </w:rPr>
        <w:t xml:space="preserve">o-auteurs Thomas </w:t>
      </w:r>
      <w:r w:rsidRPr="005A7C18">
        <w:rPr>
          <w:rFonts w:ascii="Century Gothic" w:hAnsi="Century Gothic"/>
          <w:iCs/>
          <w:caps/>
          <w:sz w:val="20"/>
          <w:szCs w:val="20"/>
        </w:rPr>
        <w:t>Mariotti,</w:t>
      </w:r>
      <w:r w:rsidRPr="005A7C18">
        <w:rPr>
          <w:rFonts w:ascii="Century Gothic" w:hAnsi="Century Gothic"/>
          <w:iCs/>
          <w:sz w:val="20"/>
          <w:szCs w:val="20"/>
        </w:rPr>
        <w:t xml:space="preserve"> Jean-Charles </w:t>
      </w:r>
      <w:r w:rsidRPr="005A7C18">
        <w:rPr>
          <w:rFonts w:ascii="Century Gothic" w:hAnsi="Century Gothic"/>
          <w:iCs/>
          <w:caps/>
          <w:sz w:val="20"/>
          <w:szCs w:val="20"/>
        </w:rPr>
        <w:t>Rochet</w:t>
      </w:r>
      <w:r w:rsidRPr="005A7C18">
        <w:rPr>
          <w:rFonts w:ascii="Century Gothic" w:hAnsi="Century Gothic"/>
          <w:iCs/>
          <w:sz w:val="20"/>
          <w:szCs w:val="20"/>
        </w:rPr>
        <w:t xml:space="preserve"> et Stéphane </w:t>
      </w:r>
      <w:r w:rsidRPr="005A7C18">
        <w:rPr>
          <w:rFonts w:ascii="Century Gothic" w:hAnsi="Century Gothic"/>
          <w:iCs/>
          <w:caps/>
          <w:sz w:val="20"/>
          <w:szCs w:val="20"/>
        </w:rPr>
        <w:t>Villeneuve</w:t>
      </w:r>
      <w:r w:rsidRPr="005A7C18">
        <w:rPr>
          <w:rFonts w:ascii="Century Gothic" w:hAnsi="Century Gothic"/>
          <w:iCs/>
          <w:sz w:val="20"/>
          <w:szCs w:val="20"/>
        </w:rPr>
        <w:t>)</w:t>
      </w:r>
    </w:p>
    <w:p w14:paraId="49268D50" w14:textId="0E01B50D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B52BF4">
        <w:rPr>
          <w:rFonts w:ascii="Century Gothic" w:hAnsi="Century Gothic"/>
          <w:bCs/>
          <w:i/>
          <w:iCs/>
          <w:sz w:val="20"/>
          <w:szCs w:val="20"/>
          <w:lang w:val="en-US"/>
        </w:rPr>
        <w:t>Large risks, limited liability and dynamic moral hazard</w:t>
      </w:r>
    </w:p>
    <w:p w14:paraId="670820AF" w14:textId="3DE11B23" w:rsidR="00E11DF3" w:rsidRPr="005A7C18" w:rsidRDefault="00E11DF3" w:rsidP="00E11DF3">
      <w:pPr>
        <w:spacing w:after="0" w:line="240" w:lineRule="auto"/>
        <w:rPr>
          <w:rFonts w:ascii="Century Gothic" w:hAnsi="Century Gothic" w:cs="Times New Roman"/>
          <w:iCs/>
          <w:sz w:val="20"/>
          <w:szCs w:val="20"/>
        </w:rPr>
      </w:pPr>
      <w:r w:rsidRPr="00E61FE4">
        <w:rPr>
          <w:rFonts w:ascii="Century Gothic" w:hAnsi="Century Gothic" w:cs="Arial"/>
          <w:sz w:val="20"/>
          <w:szCs w:val="20"/>
          <w:u w:val="single"/>
        </w:rPr>
        <w:t>Revue</w:t>
      </w:r>
      <w:r w:rsidRPr="005A7C18">
        <w:rPr>
          <w:rFonts w:ascii="Century Gothic" w:hAnsi="Century Gothic" w:cs="Arial"/>
          <w:sz w:val="20"/>
          <w:szCs w:val="20"/>
        </w:rPr>
        <w:t xml:space="preserve"> : </w:t>
      </w:r>
      <w:proofErr w:type="spellStart"/>
      <w:r w:rsidRPr="005A7C18">
        <w:rPr>
          <w:rFonts w:ascii="Century Gothic" w:hAnsi="Century Gothic"/>
          <w:iCs/>
          <w:sz w:val="20"/>
          <w:szCs w:val="20"/>
        </w:rPr>
        <w:t>Econometrica</w:t>
      </w:r>
      <w:proofErr w:type="spellEnd"/>
      <w:r w:rsidRPr="005A7C18">
        <w:rPr>
          <w:rFonts w:ascii="Century Gothic" w:hAnsi="Century Gothic"/>
          <w:iCs/>
          <w:sz w:val="20"/>
          <w:szCs w:val="20"/>
        </w:rPr>
        <w:t xml:space="preserve"> </w:t>
      </w:r>
    </w:p>
    <w:p w14:paraId="616BADF1" w14:textId="77777777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AFCDCF9" w14:textId="77777777" w:rsidR="00E11DF3" w:rsidRPr="00713000" w:rsidRDefault="00E11DF3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Marketing/ Sciences de la décision</w:t>
      </w:r>
    </w:p>
    <w:p w14:paraId="3D243ECD" w14:textId="415F1A54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  <w:lang w:val="en-GB"/>
        </w:rPr>
      </w:pPr>
      <w:r w:rsidRPr="005A7C18">
        <w:rPr>
          <w:rFonts w:ascii="Century Gothic" w:hAnsi="Century Gothic" w:cs="Arial"/>
          <w:b/>
          <w:sz w:val="20"/>
          <w:szCs w:val="20"/>
          <w:lang w:val="en-GB"/>
        </w:rPr>
        <w:t xml:space="preserve">Joseph LAJOS – </w:t>
      </w:r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HEC 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>(</w:t>
      </w:r>
      <w:r w:rsidR="005D7CDE" w:rsidRPr="005A7C18">
        <w:rPr>
          <w:rFonts w:ascii="Century Gothic" w:hAnsi="Century Gothic"/>
          <w:iCs/>
          <w:sz w:val="20"/>
          <w:szCs w:val="20"/>
          <w:lang w:val="en-GB"/>
        </w:rPr>
        <w:t>C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o-auteurs </w:t>
      </w:r>
      <w:proofErr w:type="spellStart"/>
      <w:r w:rsidRPr="005A7C18">
        <w:rPr>
          <w:rFonts w:ascii="Century Gothic" w:hAnsi="Century Gothic"/>
          <w:iCs/>
          <w:sz w:val="20"/>
          <w:szCs w:val="20"/>
          <w:lang w:val="en-GB"/>
        </w:rPr>
        <w:t>Zsolt</w:t>
      </w:r>
      <w:proofErr w:type="spellEnd"/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 w:rsidRPr="005A7C18">
        <w:rPr>
          <w:rFonts w:ascii="Century Gothic" w:hAnsi="Century Gothic"/>
          <w:iCs/>
          <w:caps/>
          <w:sz w:val="20"/>
          <w:szCs w:val="20"/>
          <w:lang w:val="en-GB"/>
        </w:rPr>
        <w:t>Katona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, </w:t>
      </w:r>
      <w:proofErr w:type="spellStart"/>
      <w:r w:rsidRPr="005A7C18">
        <w:rPr>
          <w:rFonts w:ascii="Century Gothic" w:hAnsi="Century Gothic"/>
          <w:iCs/>
          <w:sz w:val="20"/>
          <w:szCs w:val="20"/>
          <w:lang w:val="en-GB"/>
        </w:rPr>
        <w:t>Amitava</w:t>
      </w:r>
      <w:proofErr w:type="spellEnd"/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 </w:t>
      </w:r>
      <w:r w:rsidRPr="005A7C18">
        <w:rPr>
          <w:rFonts w:ascii="Century Gothic" w:hAnsi="Century Gothic"/>
          <w:iCs/>
          <w:caps/>
          <w:sz w:val="20"/>
          <w:szCs w:val="20"/>
          <w:lang w:val="en-GB"/>
        </w:rPr>
        <w:t>Chattopadhyay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, Miklos </w:t>
      </w:r>
      <w:r w:rsidRPr="005A7C18">
        <w:rPr>
          <w:rFonts w:ascii="Century Gothic" w:hAnsi="Century Gothic"/>
          <w:iCs/>
          <w:caps/>
          <w:sz w:val="20"/>
          <w:szCs w:val="20"/>
          <w:lang w:val="en-GB"/>
        </w:rPr>
        <w:t>Sarvary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>)</w:t>
      </w:r>
    </w:p>
    <w:p w14:paraId="5C71CF5C" w14:textId="77777777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  <w:lang w:val="en-GB"/>
        </w:rPr>
      </w:pPr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Article</w:t>
      </w:r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B52BF4">
        <w:rPr>
          <w:rFonts w:ascii="Century Gothic" w:hAnsi="Century Gothic"/>
          <w:bCs/>
          <w:i/>
          <w:iCs/>
          <w:sz w:val="20"/>
          <w:szCs w:val="20"/>
          <w:lang w:val="en-GB"/>
        </w:rPr>
        <w:t>Category activation model : a spreading activation network model of subcategory positioning when categorization uncertainty is high</w:t>
      </w:r>
    </w:p>
    <w:p w14:paraId="152CD61D" w14:textId="2C0B380F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  <w:lang w:val="en-GB"/>
        </w:rPr>
      </w:pPr>
      <w:proofErr w:type="spellStart"/>
      <w:proofErr w:type="gram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proofErr w:type="spellEnd"/>
      <w:r w:rsidRPr="005A7C18">
        <w:rPr>
          <w:rFonts w:ascii="Century Gothic" w:hAnsi="Century Gothic" w:cs="Arial"/>
          <w:sz w:val="20"/>
          <w:szCs w:val="20"/>
          <w:lang w:val="en-GB"/>
        </w:rPr>
        <w:t> :</w:t>
      </w:r>
      <w:proofErr w:type="gram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>Journal of Consumer Research</w:t>
      </w:r>
      <w:r w:rsidRPr="005A7C18">
        <w:rPr>
          <w:rFonts w:ascii="Century Gothic" w:hAnsi="Century Gothic"/>
          <w:i/>
          <w:sz w:val="20"/>
          <w:szCs w:val="20"/>
          <w:lang w:val="en-GB"/>
        </w:rPr>
        <w:t xml:space="preserve"> </w:t>
      </w:r>
    </w:p>
    <w:p w14:paraId="18C56188" w14:textId="77777777" w:rsidR="00E11DF3" w:rsidRPr="005A7C18" w:rsidRDefault="00E11DF3" w:rsidP="00E11DF3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14:paraId="673B6942" w14:textId="77777777" w:rsidR="00E11DF3" w:rsidRPr="00713000" w:rsidRDefault="00E11DF3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proofErr w:type="gramStart"/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 Opérations</w:t>
      </w:r>
      <w:proofErr w:type="gramEnd"/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, Gestion, Contrôle/ Système d’information &amp; technologies</w:t>
      </w:r>
    </w:p>
    <w:p w14:paraId="164ABF35" w14:textId="77B5E80B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  <w:lang w:val="en-GB"/>
        </w:rPr>
      </w:pPr>
      <w:r w:rsidRPr="005A7C18">
        <w:rPr>
          <w:rFonts w:ascii="Century Gothic" w:hAnsi="Century Gothic" w:cs="Arial"/>
          <w:b/>
          <w:sz w:val="20"/>
          <w:szCs w:val="20"/>
        </w:rPr>
        <w:t xml:space="preserve">Fernando OLIVEIRA – </w:t>
      </w:r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ESSEC </w:t>
      </w:r>
      <w:proofErr w:type="gramStart"/>
      <w:r w:rsidRPr="005A7C18">
        <w:rPr>
          <w:rFonts w:ascii="Century Gothic" w:hAnsi="Century Gothic"/>
          <w:iCs/>
          <w:sz w:val="20"/>
          <w:szCs w:val="20"/>
          <w:lang w:val="en-GB"/>
        </w:rPr>
        <w:t>( Co</w:t>
      </w:r>
      <w:proofErr w:type="gramEnd"/>
      <w:r w:rsidRPr="005A7C18">
        <w:rPr>
          <w:rFonts w:ascii="Century Gothic" w:hAnsi="Century Gothic"/>
          <w:iCs/>
          <w:sz w:val="20"/>
          <w:szCs w:val="20"/>
          <w:lang w:val="en-GB"/>
        </w:rPr>
        <w:t xml:space="preserve">-auteur Derek W. </w:t>
      </w:r>
      <w:r w:rsidRPr="005A7C18">
        <w:rPr>
          <w:rFonts w:ascii="Century Gothic" w:hAnsi="Century Gothic"/>
          <w:iCs/>
          <w:caps/>
          <w:sz w:val="20"/>
          <w:szCs w:val="20"/>
          <w:lang w:val="en-GB"/>
        </w:rPr>
        <w:t>Bunn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>)</w:t>
      </w:r>
    </w:p>
    <w:p w14:paraId="4C96245A" w14:textId="337DB3A6" w:rsidR="00E11DF3" w:rsidRPr="005A7C18" w:rsidRDefault="00E61FE4" w:rsidP="00E11DF3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en-GB"/>
        </w:rPr>
      </w:pPr>
      <w:proofErr w:type="gramStart"/>
      <w:r w:rsidRPr="00E61FE4">
        <w:rPr>
          <w:rFonts w:ascii="Century Gothic" w:hAnsi="Century Gothic"/>
          <w:bCs/>
          <w:sz w:val="20"/>
          <w:szCs w:val="20"/>
          <w:u w:val="single"/>
          <w:lang w:val="en-US"/>
        </w:rPr>
        <w:t>Article</w:t>
      </w:r>
      <w:r>
        <w:rPr>
          <w:rFonts w:ascii="Century Gothic" w:hAnsi="Century Gothic"/>
          <w:bCs/>
          <w:sz w:val="20"/>
          <w:szCs w:val="20"/>
          <w:lang w:val="en-US"/>
        </w:rPr>
        <w:t xml:space="preserve"> :</w:t>
      </w:r>
      <w:proofErr w:type="gramEnd"/>
      <w:r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r w:rsidR="00E11DF3" w:rsidRPr="00B52BF4">
        <w:rPr>
          <w:rFonts w:ascii="Century Gothic" w:hAnsi="Century Gothic"/>
          <w:bCs/>
          <w:i/>
          <w:iCs/>
          <w:sz w:val="20"/>
          <w:szCs w:val="20"/>
          <w:lang w:val="en-US"/>
        </w:rPr>
        <w:t>Modeling the impact of market interventions on the strategic evolution of electricity market</w:t>
      </w:r>
      <w:r w:rsidR="00E11DF3" w:rsidRPr="005A7C18">
        <w:rPr>
          <w:rFonts w:ascii="Century Gothic" w:hAnsi="Century Gothic" w:cs="Arial"/>
          <w:bCs/>
          <w:sz w:val="20"/>
          <w:szCs w:val="20"/>
          <w:lang w:val="en-GB"/>
        </w:rPr>
        <w:t xml:space="preserve"> </w:t>
      </w:r>
    </w:p>
    <w:p w14:paraId="36FD7134" w14:textId="36E64D17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n-GB"/>
        </w:rPr>
      </w:pPr>
      <w:proofErr w:type="spellStart"/>
      <w:r w:rsidRPr="00E61FE4">
        <w:rPr>
          <w:rFonts w:ascii="Century Gothic" w:hAnsi="Century Gothic" w:cs="Arial"/>
          <w:sz w:val="20"/>
          <w:szCs w:val="20"/>
          <w:u w:val="single"/>
          <w:lang w:val="en-GB"/>
        </w:rPr>
        <w:t>Revue</w:t>
      </w:r>
      <w:proofErr w:type="spellEnd"/>
      <w:r w:rsidRPr="005A7C18">
        <w:rPr>
          <w:rFonts w:ascii="Century Gothic" w:hAnsi="Century Gothic" w:cs="Arial"/>
          <w:sz w:val="20"/>
          <w:szCs w:val="20"/>
          <w:lang w:val="en-GB"/>
        </w:rPr>
        <w:t xml:space="preserve">: </w:t>
      </w:r>
      <w:r w:rsidRPr="005A7C18">
        <w:rPr>
          <w:rFonts w:ascii="Century Gothic" w:hAnsi="Century Gothic"/>
          <w:iCs/>
          <w:sz w:val="20"/>
          <w:szCs w:val="20"/>
          <w:lang w:val="en-GB"/>
        </w:rPr>
        <w:t>Operation Research</w:t>
      </w:r>
      <w:r w:rsidRPr="005A7C18">
        <w:rPr>
          <w:rFonts w:ascii="Century Gothic" w:hAnsi="Century Gothic"/>
          <w:i/>
          <w:sz w:val="20"/>
          <w:szCs w:val="20"/>
          <w:lang w:val="en-GB"/>
        </w:rPr>
        <w:t xml:space="preserve"> </w:t>
      </w:r>
    </w:p>
    <w:p w14:paraId="3DDF7483" w14:textId="77777777" w:rsidR="00E11DF3" w:rsidRPr="005A7C18" w:rsidRDefault="00E11DF3" w:rsidP="00E11DF3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14:paraId="40858D5F" w14:textId="77777777" w:rsidR="00E11DF3" w:rsidRPr="00713000" w:rsidRDefault="00E11DF3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Management/ Ressources Humaines/ Organisation</w:t>
      </w:r>
    </w:p>
    <w:p w14:paraId="6E3B4097" w14:textId="0963EE62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A7C18">
        <w:rPr>
          <w:rFonts w:ascii="Century Gothic" w:hAnsi="Century Gothic" w:cs="Arial"/>
          <w:b/>
          <w:sz w:val="20"/>
          <w:szCs w:val="20"/>
        </w:rPr>
        <w:t xml:space="preserve">Isaac GETZ - </w:t>
      </w:r>
      <w:r w:rsidRPr="005A7C18">
        <w:rPr>
          <w:rFonts w:ascii="Century Gothic" w:hAnsi="Century Gothic" w:cs="Arial"/>
          <w:sz w:val="20"/>
          <w:szCs w:val="20"/>
        </w:rPr>
        <w:t>ESCP Europe</w:t>
      </w:r>
    </w:p>
    <w:p w14:paraId="7229C7E1" w14:textId="2ED1FC15" w:rsidR="00E11DF3" w:rsidRPr="005A7C18" w:rsidRDefault="00E61FE4" w:rsidP="00E11DF3">
      <w:pPr>
        <w:spacing w:after="0" w:line="240" w:lineRule="auto"/>
        <w:rPr>
          <w:rFonts w:ascii="Century Gothic" w:hAnsi="Century Gothic" w:cs="Arial"/>
          <w:bCs/>
          <w:sz w:val="20"/>
          <w:szCs w:val="20"/>
          <w:lang w:val="en-GB"/>
        </w:rPr>
      </w:pPr>
      <w:proofErr w:type="gramStart"/>
      <w:r w:rsidRPr="00E61FE4">
        <w:rPr>
          <w:rFonts w:ascii="Century Gothic" w:hAnsi="Century Gothic"/>
          <w:bCs/>
          <w:sz w:val="20"/>
          <w:szCs w:val="20"/>
          <w:u w:val="single"/>
          <w:lang w:val="en-GB"/>
        </w:rPr>
        <w:t>Article</w:t>
      </w:r>
      <w:r>
        <w:rPr>
          <w:rFonts w:ascii="Century Gothic" w:hAnsi="Century Gothic"/>
          <w:bCs/>
          <w:sz w:val="20"/>
          <w:szCs w:val="20"/>
          <w:lang w:val="en-GB"/>
        </w:rPr>
        <w:t xml:space="preserve"> :</w:t>
      </w:r>
      <w:proofErr w:type="gramEnd"/>
      <w:r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r w:rsidR="00E11DF3" w:rsidRPr="00B52BF4">
        <w:rPr>
          <w:rFonts w:ascii="Century Gothic" w:hAnsi="Century Gothic"/>
          <w:bCs/>
          <w:i/>
          <w:iCs/>
          <w:sz w:val="20"/>
          <w:szCs w:val="20"/>
          <w:lang w:val="en-GB"/>
        </w:rPr>
        <w:t>Liberating leadership : how the initiative-freeing radical organizational form has been successfully adopted</w:t>
      </w:r>
    </w:p>
    <w:p w14:paraId="47E5F9A6" w14:textId="77777777" w:rsidR="00E11DF3" w:rsidRPr="005A7C18" w:rsidRDefault="00E11DF3" w:rsidP="00E11DF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61FE4">
        <w:rPr>
          <w:rFonts w:ascii="Century Gothic" w:hAnsi="Century Gothic" w:cs="Arial"/>
          <w:sz w:val="20"/>
          <w:szCs w:val="20"/>
          <w:u w:val="single"/>
        </w:rPr>
        <w:t>Revue</w:t>
      </w:r>
      <w:r w:rsidRPr="005A7C18">
        <w:rPr>
          <w:rFonts w:ascii="Century Gothic" w:hAnsi="Century Gothic" w:cs="Arial"/>
          <w:sz w:val="20"/>
          <w:szCs w:val="20"/>
        </w:rPr>
        <w:t xml:space="preserve"> : California Management </w:t>
      </w:r>
      <w:proofErr w:type="spellStart"/>
      <w:r w:rsidRPr="005A7C18">
        <w:rPr>
          <w:rFonts w:ascii="Century Gothic" w:hAnsi="Century Gothic" w:cs="Arial"/>
          <w:sz w:val="20"/>
          <w:szCs w:val="20"/>
        </w:rPr>
        <w:t>Review</w:t>
      </w:r>
      <w:proofErr w:type="spellEnd"/>
    </w:p>
    <w:p w14:paraId="23469C31" w14:textId="77777777" w:rsidR="006446EB" w:rsidRPr="005A7C18" w:rsidRDefault="006446EB" w:rsidP="006446E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E2DA44" w14:textId="77777777" w:rsidR="006446EB" w:rsidRDefault="006446EB" w:rsidP="006446EB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</w:pPr>
      <w:r w:rsidRPr="00F97422">
        <w:rPr>
          <w:rFonts w:ascii="Century Gothic" w:hAnsi="Century Gothic"/>
          <w:b/>
          <w:bCs/>
          <w:color w:val="A6A6A6" w:themeColor="background1" w:themeShade="A6"/>
          <w:sz w:val="20"/>
          <w:szCs w:val="20"/>
        </w:rPr>
        <w:t>------------------------------------------------------------------------------------------------------------</w:t>
      </w:r>
    </w:p>
    <w:p w14:paraId="27DC5412" w14:textId="77777777" w:rsidR="006446EB" w:rsidRPr="00F97422" w:rsidRDefault="006446EB" w:rsidP="006446EB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0"/>
          <w:szCs w:val="20"/>
          <w:highlight w:val="green"/>
        </w:rPr>
      </w:pPr>
    </w:p>
    <w:p w14:paraId="4A92098F" w14:textId="77777777" w:rsidR="006446EB" w:rsidRPr="00720A6C" w:rsidRDefault="006446EB" w:rsidP="006446EB">
      <w:pPr>
        <w:spacing w:after="0" w:line="240" w:lineRule="auto"/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</w:pP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sym w:font="Wingdings 2" w:char="F098"/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 xml:space="preserve"> </w:t>
      </w:r>
      <w:r w:rsidRPr="00720A6C"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Année 201</w:t>
      </w:r>
      <w:r>
        <w:rPr>
          <w:rFonts w:ascii="Century Gothic" w:hAnsi="Century Gothic"/>
          <w:b/>
          <w:bCs/>
          <w:color w:val="A6A6A6" w:themeColor="background1" w:themeShade="A6"/>
          <w:sz w:val="24"/>
          <w:szCs w:val="24"/>
        </w:rPr>
        <w:t>0</w:t>
      </w:r>
    </w:p>
    <w:p w14:paraId="27F33CC7" w14:textId="77777777" w:rsidR="006446EB" w:rsidRDefault="006446EB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931627"/>
          <w:sz w:val="22"/>
          <w:szCs w:val="22"/>
          <w:lang w:eastAsia="en-US"/>
        </w:rPr>
      </w:pPr>
    </w:p>
    <w:p w14:paraId="2E6D8E03" w14:textId="596C39D3" w:rsidR="008A7245" w:rsidRPr="00713000" w:rsidRDefault="008A7245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Finance &amp; Stratégie/ Politique de l’entreprise/ Gouvernance d’entreprise</w:t>
      </w:r>
    </w:p>
    <w:p w14:paraId="33704B23" w14:textId="77777777" w:rsidR="00920D0D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Gilles CHEMLA</w:t>
      </w:r>
      <w:r w:rsidRPr="005A7C18">
        <w:rPr>
          <w:rFonts w:ascii="Century Gothic" w:hAnsi="Century Gothic"/>
          <w:sz w:val="20"/>
          <w:szCs w:val="20"/>
        </w:rPr>
        <w:t xml:space="preserve"> - Université Paris Dauphine </w:t>
      </w:r>
    </w:p>
    <w:p w14:paraId="13A827A5" w14:textId="728B74E8" w:rsidR="008A7245" w:rsidRPr="005A7C18" w:rsidRDefault="00920D0D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> :</w:t>
      </w:r>
      <w:r w:rsidR="00B52BF4">
        <w:rPr>
          <w:rFonts w:ascii="Century Gothic" w:hAnsi="Century Gothic"/>
          <w:sz w:val="20"/>
          <w:szCs w:val="20"/>
        </w:rPr>
        <w:t xml:space="preserve"> </w:t>
      </w:r>
      <w:r w:rsidR="008A7245" w:rsidRPr="00B52BF4">
        <w:rPr>
          <w:rFonts w:ascii="Century Gothic" w:hAnsi="Century Gothic"/>
          <w:i/>
          <w:iCs/>
          <w:sz w:val="20"/>
          <w:szCs w:val="20"/>
        </w:rPr>
        <w:t xml:space="preserve">An </w:t>
      </w:r>
      <w:proofErr w:type="spellStart"/>
      <w:r w:rsidR="008A7245" w:rsidRPr="00B52BF4">
        <w:rPr>
          <w:rFonts w:ascii="Century Gothic" w:hAnsi="Century Gothic"/>
          <w:i/>
          <w:iCs/>
          <w:sz w:val="20"/>
          <w:szCs w:val="20"/>
        </w:rPr>
        <w:t>analysis</w:t>
      </w:r>
      <w:proofErr w:type="spellEnd"/>
      <w:r w:rsidR="008A7245" w:rsidRPr="00B52BF4">
        <w:rPr>
          <w:rFonts w:ascii="Century Gothic" w:hAnsi="Century Gothic"/>
          <w:i/>
          <w:iCs/>
          <w:sz w:val="20"/>
          <w:szCs w:val="20"/>
        </w:rPr>
        <w:t xml:space="preserve"> of </w:t>
      </w:r>
      <w:proofErr w:type="spellStart"/>
      <w:r w:rsidR="008A7245" w:rsidRPr="00B52BF4">
        <w:rPr>
          <w:rFonts w:ascii="Century Gothic" w:hAnsi="Century Gothic"/>
          <w:i/>
          <w:iCs/>
          <w:sz w:val="20"/>
          <w:szCs w:val="20"/>
        </w:rPr>
        <w:t>shareholder</w:t>
      </w:r>
      <w:proofErr w:type="spellEnd"/>
      <w:r w:rsidR="008A7245"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="008A7245" w:rsidRPr="00B52BF4">
        <w:rPr>
          <w:rFonts w:ascii="Century Gothic" w:hAnsi="Century Gothic"/>
          <w:i/>
          <w:iCs/>
          <w:sz w:val="20"/>
          <w:szCs w:val="20"/>
        </w:rPr>
        <w:t>agreements</w:t>
      </w:r>
      <w:proofErr w:type="spellEnd"/>
    </w:p>
    <w:p w14:paraId="35059559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 : Journal of the </w:t>
      </w:r>
      <w:proofErr w:type="spellStart"/>
      <w:r w:rsidRPr="005A7C18">
        <w:rPr>
          <w:rFonts w:ascii="Century Gothic" w:hAnsi="Century Gothic"/>
          <w:sz w:val="20"/>
          <w:szCs w:val="20"/>
        </w:rPr>
        <w:t>European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A7C18">
        <w:rPr>
          <w:rFonts w:ascii="Century Gothic" w:hAnsi="Century Gothic"/>
          <w:sz w:val="20"/>
          <w:szCs w:val="20"/>
        </w:rPr>
        <w:t>economic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association</w:t>
      </w:r>
    </w:p>
    <w:p w14:paraId="65564CEC" w14:textId="6B10E988" w:rsidR="008A7245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D1ECE6" w14:textId="63011115" w:rsidR="008A7245" w:rsidRPr="00713000" w:rsidRDefault="008A7245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Marketing/ Sciences de la décision</w:t>
      </w:r>
    </w:p>
    <w:p w14:paraId="406C0156" w14:textId="0105115E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Géraldine MICHEL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="00920D0D" w:rsidRPr="005A7C18">
        <w:rPr>
          <w:rFonts w:ascii="Century Gothic" w:hAnsi="Century Gothic"/>
          <w:sz w:val="20"/>
          <w:szCs w:val="20"/>
        </w:rPr>
        <w:t xml:space="preserve">- </w:t>
      </w:r>
      <w:r w:rsidRPr="005A7C18">
        <w:rPr>
          <w:rFonts w:ascii="Century Gothic" w:hAnsi="Century Gothic"/>
          <w:sz w:val="20"/>
          <w:szCs w:val="20"/>
        </w:rPr>
        <w:t>Université du Maine</w:t>
      </w:r>
    </w:p>
    <w:p w14:paraId="0A7C1A03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r w:rsidRPr="00B52BF4">
        <w:rPr>
          <w:rFonts w:ascii="Century Gothic" w:hAnsi="Century Gothic"/>
          <w:i/>
          <w:iCs/>
          <w:sz w:val="20"/>
          <w:szCs w:val="20"/>
        </w:rPr>
        <w:t>Stratégie d’extension de gamme verticale : analyse de l’effet de halo de la marque selon les niveaux de gamme</w:t>
      </w:r>
    </w:p>
    <w:p w14:paraId="55FE896E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 : Recherche et applications en Marketing</w:t>
      </w:r>
    </w:p>
    <w:p w14:paraId="5AD6E558" w14:textId="77777777" w:rsidR="000D2BD3" w:rsidRPr="005A7C18" w:rsidRDefault="000D2BD3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FCA3E2" w14:textId="31FBDCD8" w:rsidR="008A7245" w:rsidRPr="00713000" w:rsidRDefault="008A7245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Opérations, Gestion, Contrôle/ Système d’information &amp; technologies</w:t>
      </w:r>
    </w:p>
    <w:p w14:paraId="46A75DFB" w14:textId="09D472E9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A7C18">
        <w:rPr>
          <w:rFonts w:ascii="Century Gothic" w:hAnsi="Century Gothic"/>
          <w:b/>
          <w:bCs/>
          <w:sz w:val="20"/>
          <w:szCs w:val="20"/>
        </w:rPr>
        <w:t>Svenja</w:t>
      </w:r>
      <w:proofErr w:type="spellEnd"/>
      <w:r w:rsidRPr="005A7C18">
        <w:rPr>
          <w:rFonts w:ascii="Century Gothic" w:hAnsi="Century Gothic"/>
          <w:b/>
          <w:bCs/>
          <w:sz w:val="20"/>
          <w:szCs w:val="20"/>
        </w:rPr>
        <w:t xml:space="preserve"> SOMMER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="000D2BD3" w:rsidRPr="005A7C18">
        <w:rPr>
          <w:rFonts w:ascii="Century Gothic" w:hAnsi="Century Gothic"/>
          <w:sz w:val="20"/>
          <w:szCs w:val="20"/>
        </w:rPr>
        <w:t xml:space="preserve">- </w:t>
      </w:r>
      <w:r w:rsidRPr="005A7C18">
        <w:rPr>
          <w:rFonts w:ascii="Century Gothic" w:hAnsi="Century Gothic"/>
          <w:sz w:val="20"/>
          <w:szCs w:val="20"/>
        </w:rPr>
        <w:t>HEC</w:t>
      </w:r>
    </w:p>
    <w:p w14:paraId="1DCD3F20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Managing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complexity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and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unforseeable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uncertainly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in startup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companies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: an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empirical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study</w:t>
      </w:r>
      <w:proofErr w:type="spellEnd"/>
    </w:p>
    <w:p w14:paraId="65FB7967" w14:textId="48C0797C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lastRenderedPageBreak/>
        <w:t>Revue</w:t>
      </w:r>
      <w:r w:rsidR="00E61FE4">
        <w:rPr>
          <w:rFonts w:ascii="Century Gothic" w:hAnsi="Century Gothic"/>
          <w:sz w:val="20"/>
          <w:szCs w:val="20"/>
        </w:rPr>
        <w:t xml:space="preserve"> </w:t>
      </w:r>
      <w:r w:rsidRPr="005A7C18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5A7C18">
        <w:rPr>
          <w:rFonts w:ascii="Century Gothic" w:hAnsi="Century Gothic"/>
          <w:sz w:val="20"/>
          <w:szCs w:val="20"/>
        </w:rPr>
        <w:t>Organization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Sciences</w:t>
      </w:r>
    </w:p>
    <w:p w14:paraId="1F0826FB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6CC2CD3" w14:textId="2E19E620" w:rsidR="008A7245" w:rsidRPr="00713000" w:rsidRDefault="008A7245" w:rsidP="0038331A">
      <w:pPr>
        <w:pStyle w:val="NormalWeb"/>
        <w:spacing w:before="0" w:beforeAutospacing="0" w:after="0" w:afterAutospacing="0"/>
        <w:jc w:val="both"/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</w:pPr>
      <w:r w:rsidRPr="00713000">
        <w:rPr>
          <w:rFonts w:ascii="Century Gothic" w:eastAsiaTheme="minorHAnsi" w:hAnsi="Century Gothic" w:cs="Calibri"/>
          <w:b/>
          <w:bCs/>
          <w:color w:val="ED6B6A"/>
          <w:sz w:val="22"/>
          <w:szCs w:val="22"/>
          <w:lang w:eastAsia="en-US"/>
        </w:rPr>
        <w:t>Catégorie Management/ Ressources Humaines/ Organisation</w:t>
      </w:r>
    </w:p>
    <w:p w14:paraId="05CE91E8" w14:textId="16248413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A7C18">
        <w:rPr>
          <w:rFonts w:ascii="Century Gothic" w:hAnsi="Century Gothic"/>
          <w:b/>
          <w:bCs/>
          <w:sz w:val="20"/>
          <w:szCs w:val="20"/>
        </w:rPr>
        <w:t>Nils PLAMBECK</w:t>
      </w:r>
      <w:r w:rsidRPr="005A7C18">
        <w:rPr>
          <w:rFonts w:ascii="Century Gothic" w:hAnsi="Century Gothic"/>
          <w:sz w:val="20"/>
          <w:szCs w:val="20"/>
        </w:rPr>
        <w:t xml:space="preserve"> </w:t>
      </w:r>
      <w:r w:rsidR="000D2BD3" w:rsidRPr="005A7C18">
        <w:rPr>
          <w:rFonts w:ascii="Century Gothic" w:hAnsi="Century Gothic"/>
          <w:sz w:val="20"/>
          <w:szCs w:val="20"/>
        </w:rPr>
        <w:t xml:space="preserve">- </w:t>
      </w:r>
      <w:r w:rsidRPr="005A7C18">
        <w:rPr>
          <w:rFonts w:ascii="Century Gothic" w:hAnsi="Century Gothic"/>
          <w:sz w:val="20"/>
          <w:szCs w:val="20"/>
        </w:rPr>
        <w:t>HEC</w:t>
      </w:r>
    </w:p>
    <w:p w14:paraId="60C01339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Article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r w:rsidRPr="00B52BF4">
        <w:rPr>
          <w:rFonts w:ascii="Century Gothic" w:hAnsi="Century Gothic"/>
          <w:i/>
          <w:iCs/>
          <w:sz w:val="20"/>
          <w:szCs w:val="20"/>
        </w:rPr>
        <w:t xml:space="preserve">CEO ambivalence and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responses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to </w:t>
      </w:r>
      <w:proofErr w:type="spellStart"/>
      <w:r w:rsidRPr="00B52BF4">
        <w:rPr>
          <w:rFonts w:ascii="Century Gothic" w:hAnsi="Century Gothic"/>
          <w:i/>
          <w:iCs/>
          <w:sz w:val="20"/>
          <w:szCs w:val="20"/>
        </w:rPr>
        <w:t>strategic</w:t>
      </w:r>
      <w:proofErr w:type="spellEnd"/>
      <w:r w:rsidRPr="00B52BF4">
        <w:rPr>
          <w:rFonts w:ascii="Century Gothic" w:hAnsi="Century Gothic"/>
          <w:i/>
          <w:iCs/>
          <w:sz w:val="20"/>
          <w:szCs w:val="20"/>
        </w:rPr>
        <w:t xml:space="preserve"> issues</w:t>
      </w:r>
    </w:p>
    <w:p w14:paraId="43AE5669" w14:textId="77777777" w:rsidR="008A7245" w:rsidRPr="005A7C18" w:rsidRDefault="008A7245" w:rsidP="00E11DF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1FE4">
        <w:rPr>
          <w:rFonts w:ascii="Century Gothic" w:hAnsi="Century Gothic"/>
          <w:sz w:val="20"/>
          <w:szCs w:val="20"/>
          <w:u w:val="single"/>
        </w:rPr>
        <w:t>Revue</w:t>
      </w:r>
      <w:r w:rsidRPr="005A7C18">
        <w:rPr>
          <w:rFonts w:ascii="Century Gothic" w:hAnsi="Century Gothic"/>
          <w:sz w:val="20"/>
          <w:szCs w:val="20"/>
        </w:rPr>
        <w:t xml:space="preserve"> : </w:t>
      </w:r>
      <w:proofErr w:type="spellStart"/>
      <w:r w:rsidRPr="005A7C18">
        <w:rPr>
          <w:rFonts w:ascii="Century Gothic" w:hAnsi="Century Gothic"/>
          <w:sz w:val="20"/>
          <w:szCs w:val="20"/>
        </w:rPr>
        <w:t>Organization</w:t>
      </w:r>
      <w:proofErr w:type="spellEnd"/>
      <w:r w:rsidRPr="005A7C18">
        <w:rPr>
          <w:rFonts w:ascii="Century Gothic" w:hAnsi="Century Gothic"/>
          <w:sz w:val="20"/>
          <w:szCs w:val="20"/>
        </w:rPr>
        <w:t xml:space="preserve"> Sciences</w:t>
      </w:r>
    </w:p>
    <w:sectPr w:rsidR="008A7245" w:rsidRPr="005A7C18" w:rsidSect="00AD3E7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19"/>
    <w:multiLevelType w:val="hybridMultilevel"/>
    <w:tmpl w:val="A072D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85AFE"/>
    <w:multiLevelType w:val="hybridMultilevel"/>
    <w:tmpl w:val="05D03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445E6F"/>
    <w:multiLevelType w:val="hybridMultilevel"/>
    <w:tmpl w:val="18CA6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C15"/>
    <w:multiLevelType w:val="hybridMultilevel"/>
    <w:tmpl w:val="CF907CB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41E5"/>
    <w:multiLevelType w:val="hybridMultilevel"/>
    <w:tmpl w:val="DEC6F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6739E4"/>
    <w:multiLevelType w:val="hybridMultilevel"/>
    <w:tmpl w:val="C86C5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969644">
    <w:abstractNumId w:val="2"/>
  </w:num>
  <w:num w:numId="2" w16cid:durableId="2010134962">
    <w:abstractNumId w:val="0"/>
  </w:num>
  <w:num w:numId="3" w16cid:durableId="1455439188">
    <w:abstractNumId w:val="4"/>
  </w:num>
  <w:num w:numId="4" w16cid:durableId="492139683">
    <w:abstractNumId w:val="1"/>
  </w:num>
  <w:num w:numId="5" w16cid:durableId="815963">
    <w:abstractNumId w:val="3"/>
  </w:num>
  <w:num w:numId="6" w16cid:durableId="149464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F4"/>
    <w:rsid w:val="00017304"/>
    <w:rsid w:val="00023FF7"/>
    <w:rsid w:val="00075F8B"/>
    <w:rsid w:val="00091C30"/>
    <w:rsid w:val="00092622"/>
    <w:rsid w:val="000D2BD3"/>
    <w:rsid w:val="000D36E3"/>
    <w:rsid w:val="001200A5"/>
    <w:rsid w:val="001348AE"/>
    <w:rsid w:val="00162C21"/>
    <w:rsid w:val="00174678"/>
    <w:rsid w:val="00180A54"/>
    <w:rsid w:val="001E4DCD"/>
    <w:rsid w:val="001F4C04"/>
    <w:rsid w:val="002104A4"/>
    <w:rsid w:val="00262FAA"/>
    <w:rsid w:val="0027177E"/>
    <w:rsid w:val="002920EA"/>
    <w:rsid w:val="002932BD"/>
    <w:rsid w:val="002A0B41"/>
    <w:rsid w:val="002C6B03"/>
    <w:rsid w:val="002E6D4B"/>
    <w:rsid w:val="002F7C21"/>
    <w:rsid w:val="00301981"/>
    <w:rsid w:val="0031059A"/>
    <w:rsid w:val="00312BA4"/>
    <w:rsid w:val="00317223"/>
    <w:rsid w:val="0032228D"/>
    <w:rsid w:val="0033498D"/>
    <w:rsid w:val="003401D9"/>
    <w:rsid w:val="00353DA3"/>
    <w:rsid w:val="003624DE"/>
    <w:rsid w:val="00375F1A"/>
    <w:rsid w:val="00376091"/>
    <w:rsid w:val="00377761"/>
    <w:rsid w:val="0038331A"/>
    <w:rsid w:val="00397F77"/>
    <w:rsid w:val="003A43CB"/>
    <w:rsid w:val="003B395C"/>
    <w:rsid w:val="003B5F71"/>
    <w:rsid w:val="003D1BE1"/>
    <w:rsid w:val="003D3D46"/>
    <w:rsid w:val="004207A1"/>
    <w:rsid w:val="004225B8"/>
    <w:rsid w:val="004231D9"/>
    <w:rsid w:val="0045112B"/>
    <w:rsid w:val="00461609"/>
    <w:rsid w:val="00465A56"/>
    <w:rsid w:val="00487BCB"/>
    <w:rsid w:val="004A6D90"/>
    <w:rsid w:val="004A79B7"/>
    <w:rsid w:val="004C3ACD"/>
    <w:rsid w:val="004D39CC"/>
    <w:rsid w:val="004D5DB4"/>
    <w:rsid w:val="004E0C82"/>
    <w:rsid w:val="004E2D5F"/>
    <w:rsid w:val="005052B5"/>
    <w:rsid w:val="005109BF"/>
    <w:rsid w:val="00535565"/>
    <w:rsid w:val="00544EB0"/>
    <w:rsid w:val="005514C3"/>
    <w:rsid w:val="005553DC"/>
    <w:rsid w:val="00572D00"/>
    <w:rsid w:val="00590662"/>
    <w:rsid w:val="00590F55"/>
    <w:rsid w:val="005A12E6"/>
    <w:rsid w:val="005A7C18"/>
    <w:rsid w:val="005B1F9B"/>
    <w:rsid w:val="005D7CDE"/>
    <w:rsid w:val="005E5CD2"/>
    <w:rsid w:val="005E6D09"/>
    <w:rsid w:val="005E7564"/>
    <w:rsid w:val="0061459F"/>
    <w:rsid w:val="00622200"/>
    <w:rsid w:val="006446EB"/>
    <w:rsid w:val="006649BD"/>
    <w:rsid w:val="0068296C"/>
    <w:rsid w:val="00693275"/>
    <w:rsid w:val="006C6AD8"/>
    <w:rsid w:val="006D629A"/>
    <w:rsid w:val="006E2F55"/>
    <w:rsid w:val="00704F6D"/>
    <w:rsid w:val="00713000"/>
    <w:rsid w:val="007175F4"/>
    <w:rsid w:val="00720A6C"/>
    <w:rsid w:val="0072555F"/>
    <w:rsid w:val="0075086F"/>
    <w:rsid w:val="00755F21"/>
    <w:rsid w:val="00781C2E"/>
    <w:rsid w:val="007E3014"/>
    <w:rsid w:val="007F7320"/>
    <w:rsid w:val="00825E1C"/>
    <w:rsid w:val="008570FD"/>
    <w:rsid w:val="00857EE3"/>
    <w:rsid w:val="00871737"/>
    <w:rsid w:val="008A3792"/>
    <w:rsid w:val="008A7245"/>
    <w:rsid w:val="008B42AC"/>
    <w:rsid w:val="008B5203"/>
    <w:rsid w:val="008B7665"/>
    <w:rsid w:val="008E3D56"/>
    <w:rsid w:val="008F1BEF"/>
    <w:rsid w:val="00903864"/>
    <w:rsid w:val="00905911"/>
    <w:rsid w:val="00907CB7"/>
    <w:rsid w:val="00920D0D"/>
    <w:rsid w:val="00946973"/>
    <w:rsid w:val="00951AE9"/>
    <w:rsid w:val="009644BB"/>
    <w:rsid w:val="00966E67"/>
    <w:rsid w:val="0097529A"/>
    <w:rsid w:val="00981F12"/>
    <w:rsid w:val="009831E1"/>
    <w:rsid w:val="009A1916"/>
    <w:rsid w:val="009C5FF2"/>
    <w:rsid w:val="009F6E91"/>
    <w:rsid w:val="00A51805"/>
    <w:rsid w:val="00A51E97"/>
    <w:rsid w:val="00A915D5"/>
    <w:rsid w:val="00A92A2D"/>
    <w:rsid w:val="00A937B3"/>
    <w:rsid w:val="00AA2B5B"/>
    <w:rsid w:val="00AA7CCF"/>
    <w:rsid w:val="00AB3BD0"/>
    <w:rsid w:val="00AD3E75"/>
    <w:rsid w:val="00AE28D6"/>
    <w:rsid w:val="00AE572F"/>
    <w:rsid w:val="00B0413B"/>
    <w:rsid w:val="00B306C6"/>
    <w:rsid w:val="00B32C04"/>
    <w:rsid w:val="00B454B9"/>
    <w:rsid w:val="00B52BF4"/>
    <w:rsid w:val="00B53951"/>
    <w:rsid w:val="00B60226"/>
    <w:rsid w:val="00B73A51"/>
    <w:rsid w:val="00BB415D"/>
    <w:rsid w:val="00BE217E"/>
    <w:rsid w:val="00BE4511"/>
    <w:rsid w:val="00BF1647"/>
    <w:rsid w:val="00C022E6"/>
    <w:rsid w:val="00C04613"/>
    <w:rsid w:val="00C04760"/>
    <w:rsid w:val="00C10DDA"/>
    <w:rsid w:val="00C208BD"/>
    <w:rsid w:val="00C36596"/>
    <w:rsid w:val="00C41CBF"/>
    <w:rsid w:val="00C45662"/>
    <w:rsid w:val="00C54533"/>
    <w:rsid w:val="00C6403D"/>
    <w:rsid w:val="00C746AA"/>
    <w:rsid w:val="00C75754"/>
    <w:rsid w:val="00C75D82"/>
    <w:rsid w:val="00C9060A"/>
    <w:rsid w:val="00C9625E"/>
    <w:rsid w:val="00CB2167"/>
    <w:rsid w:val="00D0326B"/>
    <w:rsid w:val="00D0753C"/>
    <w:rsid w:val="00D414CA"/>
    <w:rsid w:val="00D6235C"/>
    <w:rsid w:val="00DC36EC"/>
    <w:rsid w:val="00E053A2"/>
    <w:rsid w:val="00E06972"/>
    <w:rsid w:val="00E11DF3"/>
    <w:rsid w:val="00E251A7"/>
    <w:rsid w:val="00E27ACF"/>
    <w:rsid w:val="00E61FE4"/>
    <w:rsid w:val="00E77F38"/>
    <w:rsid w:val="00E80882"/>
    <w:rsid w:val="00E90753"/>
    <w:rsid w:val="00E91D4A"/>
    <w:rsid w:val="00E943AB"/>
    <w:rsid w:val="00EB1C1B"/>
    <w:rsid w:val="00EB6155"/>
    <w:rsid w:val="00ED0861"/>
    <w:rsid w:val="00EE4CD9"/>
    <w:rsid w:val="00F15D79"/>
    <w:rsid w:val="00F44D04"/>
    <w:rsid w:val="00F86B6C"/>
    <w:rsid w:val="00F95CB8"/>
    <w:rsid w:val="00F97422"/>
    <w:rsid w:val="00FB6619"/>
    <w:rsid w:val="00FC1170"/>
    <w:rsid w:val="00FC1BDE"/>
    <w:rsid w:val="00FC39A9"/>
    <w:rsid w:val="00FC3A8D"/>
    <w:rsid w:val="00FE1CC6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2D7"/>
  <w15:chartTrackingRefBased/>
  <w15:docId w15:val="{198EFAEA-52A3-4161-9660-2670B8D1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3E75"/>
    <w:rPr>
      <w:b/>
      <w:bCs/>
    </w:rPr>
  </w:style>
  <w:style w:type="character" w:styleId="Lienhypertexte">
    <w:name w:val="Hyperlink"/>
    <w:basedOn w:val="Policepardfaut"/>
    <w:uiPriority w:val="99"/>
    <w:unhideWhenUsed/>
    <w:rsid w:val="00AD3E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E7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3DA3"/>
    <w:pPr>
      <w:ind w:left="720"/>
      <w:contextualSpacing/>
    </w:pPr>
  </w:style>
  <w:style w:type="character" w:customStyle="1" w:styleId="lrzxr">
    <w:name w:val="lrzxr"/>
    <w:basedOn w:val="Policepardfaut"/>
    <w:rsid w:val="00544EB0"/>
  </w:style>
  <w:style w:type="paragraph" w:styleId="NormalWeb">
    <w:name w:val="Normal (Web)"/>
    <w:basedOn w:val="Normal"/>
    <w:uiPriority w:val="99"/>
    <w:unhideWhenUsed/>
    <w:rsid w:val="002C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C6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management.consultinfrance.fr/publications_prix_management_consultin-france/GROSCHL_STEFAN_8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ix-management.consultinfrance.fr/publications_prix_management_consultin-france/ROUQUET_AURELIEN_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rix-management.consultinfrance.fr/publications_prix_management_consultin-france/KUDARAVALLI_SRI_17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DE65CE2F66F418271E2C0FCEE500A" ma:contentTypeVersion="18" ma:contentTypeDescription="Crée un document." ma:contentTypeScope="" ma:versionID="36d40f4da68052083003f69dee43c5ba">
  <xsd:schema xmlns:xsd="http://www.w3.org/2001/XMLSchema" xmlns:xs="http://www.w3.org/2001/XMLSchema" xmlns:p="http://schemas.microsoft.com/office/2006/metadata/properties" xmlns:ns2="8204cd64-5c5c-4d4a-9aa9-18aa1e90d71e" xmlns:ns3="0c54df4b-a42a-442d-bfc6-1485f222960e" targetNamespace="http://schemas.microsoft.com/office/2006/metadata/properties" ma:root="true" ma:fieldsID="25693cbf3869a4deac8f8491c8f15cc5" ns2:_="" ns3:_="">
    <xsd:import namespace="8204cd64-5c5c-4d4a-9aa9-18aa1e90d71e"/>
    <xsd:import namespace="0c54df4b-a42a-442d-bfc6-1485f222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cd64-5c5c-4d4a-9aa9-18aa1e90d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3b45750-46a4-4322-8805-036d5663e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df4b-a42a-442d-bfc6-1485f2229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188d35-dab9-4220-bbfa-51c12c486753}" ma:internalName="TaxCatchAll" ma:showField="CatchAllData" ma:web="0c54df4b-a42a-442d-bfc6-1485f222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4cd64-5c5c-4d4a-9aa9-18aa1e90d71e">
      <Terms xmlns="http://schemas.microsoft.com/office/infopath/2007/PartnerControls"/>
    </lcf76f155ced4ddcb4097134ff3c332f>
    <TaxCatchAll xmlns="0c54df4b-a42a-442d-bfc6-1485f222960e" xsi:nil="true"/>
  </documentManagement>
</p:properties>
</file>

<file path=customXml/itemProps1.xml><?xml version="1.0" encoding="utf-8"?>
<ds:datastoreItem xmlns:ds="http://schemas.openxmlformats.org/officeDocument/2006/customXml" ds:itemID="{A2C39998-3664-44F0-BBCC-A50D8FE5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4cd64-5c5c-4d4a-9aa9-18aa1e90d71e"/>
    <ds:schemaRef ds:uri="0c54df4b-a42a-442d-bfc6-1485f222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4469D-450C-4A01-B537-53CEAD419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8D19-97E5-464F-BEBF-0013CC1D2F7E}">
  <ds:schemaRefs>
    <ds:schemaRef ds:uri="http://schemas.microsoft.com/office/2006/metadata/properties"/>
    <ds:schemaRef ds:uri="http://schemas.microsoft.com/office/infopath/2007/PartnerControls"/>
    <ds:schemaRef ds:uri="8204cd64-5c5c-4d4a-9aa9-18aa1e90d71e"/>
    <ds:schemaRef ds:uri="0c54df4b-a42a-442d-bfc6-1485f2229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3153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DERINGER</dc:creator>
  <cp:keywords/>
  <dc:description/>
  <cp:lastModifiedBy>Mathilde DURIEUX</cp:lastModifiedBy>
  <cp:revision>5</cp:revision>
  <cp:lastPrinted>2021-02-24T17:01:00Z</cp:lastPrinted>
  <dcterms:created xsi:type="dcterms:W3CDTF">2022-12-01T14:15:00Z</dcterms:created>
  <dcterms:modified xsi:type="dcterms:W3CDTF">2022-12-01T15:40:00Z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0x010100675DE65CE2F66F418271E2C0FCEE500A</vt:lpwstr>
  </property>
  <property fmtid="{D5CDD505-2E9C-101B-9397-08002B2CF9AE}" pid="3" name="MediaServiceImageTags">
    <vt:lpwstr/>
  </property>
</Properties>
</file>